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37" w:rsidRDefault="00785137">
      <w:pPr>
        <w:pStyle w:val="Textoindependiente"/>
        <w:spacing w:before="44"/>
        <w:ind w:left="23"/>
        <w:rPr>
          <w:spacing w:val="-2"/>
        </w:rPr>
      </w:pPr>
      <w:r>
        <w:rPr>
          <w:noProof/>
          <w:spacing w:val="-2"/>
          <w:lang w:val="es-AR" w:eastAsia="es-AR"/>
        </w:rPr>
        <w:drawing>
          <wp:inline distT="0" distB="0" distL="0" distR="0">
            <wp:extent cx="6185173" cy="818985"/>
            <wp:effectExtent l="0" t="0" r="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R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183" cy="81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137" w:rsidRDefault="00785137">
      <w:pPr>
        <w:pStyle w:val="Textoindependiente"/>
        <w:spacing w:before="44"/>
        <w:ind w:left="23"/>
        <w:rPr>
          <w:spacing w:val="-2"/>
        </w:rPr>
      </w:pPr>
    </w:p>
    <w:p w:rsidR="0019028C" w:rsidRDefault="0019028C" w:rsidP="0019028C">
      <w:pPr>
        <w:spacing w:before="34" w:line="278" w:lineRule="auto"/>
        <w:ind w:left="143" w:right="285"/>
        <w:jc w:val="both"/>
      </w:pPr>
    </w:p>
    <w:p w:rsidR="0019028C" w:rsidRDefault="0019028C" w:rsidP="0019028C">
      <w:pPr>
        <w:spacing w:before="34" w:line="278" w:lineRule="auto"/>
        <w:ind w:left="143" w:right="285"/>
        <w:jc w:val="both"/>
      </w:pPr>
    </w:p>
    <w:p w:rsidR="0019028C" w:rsidRPr="0019028C" w:rsidRDefault="0019028C" w:rsidP="0019028C">
      <w:pPr>
        <w:spacing w:before="34" w:line="278" w:lineRule="auto"/>
        <w:ind w:left="143" w:right="285"/>
        <w:jc w:val="both"/>
      </w:pPr>
      <w:r w:rsidRPr="0019028C">
        <w:t xml:space="preserve">Se informa al personal que, conforme a lo comunicado por el Subsidio de Salud, se ha dispuesto un incremento en el valor de los aportes al Plan Complementario según el siguiente </w:t>
      </w:r>
      <w:r w:rsidRPr="0019028C">
        <w:rPr>
          <w:spacing w:val="-2"/>
        </w:rPr>
        <w:t>detalle:</w:t>
      </w:r>
    </w:p>
    <w:p w:rsidR="0019028C" w:rsidRPr="0019028C" w:rsidRDefault="0019028C" w:rsidP="0019028C">
      <w:pPr>
        <w:spacing w:before="225"/>
        <w:ind w:left="198"/>
        <w:jc w:val="both"/>
        <w:rPr>
          <w:b/>
          <w:bCs/>
        </w:rPr>
      </w:pPr>
      <w:r w:rsidRPr="0019028C">
        <w:rPr>
          <w:b/>
          <w:bCs/>
        </w:rPr>
        <w:t>Plan</w:t>
      </w:r>
      <w:r w:rsidRPr="0019028C">
        <w:rPr>
          <w:b/>
          <w:bCs/>
          <w:spacing w:val="-7"/>
        </w:rPr>
        <w:t xml:space="preserve"> </w:t>
      </w:r>
      <w:r w:rsidRPr="0019028C">
        <w:rPr>
          <w:b/>
          <w:bCs/>
        </w:rPr>
        <w:t>Complementario</w:t>
      </w:r>
      <w:r w:rsidRPr="0019028C">
        <w:rPr>
          <w:b/>
          <w:bCs/>
          <w:spacing w:val="-6"/>
        </w:rPr>
        <w:t xml:space="preserve"> </w:t>
      </w:r>
      <w:r w:rsidRPr="0019028C">
        <w:rPr>
          <w:b/>
          <w:bCs/>
        </w:rPr>
        <w:t>y</w:t>
      </w:r>
      <w:r w:rsidRPr="0019028C">
        <w:rPr>
          <w:b/>
          <w:bCs/>
          <w:spacing w:val="-6"/>
        </w:rPr>
        <w:t xml:space="preserve"> </w:t>
      </w:r>
      <w:r w:rsidRPr="0019028C">
        <w:rPr>
          <w:b/>
          <w:bCs/>
        </w:rPr>
        <w:t>Adherente</w:t>
      </w:r>
      <w:r w:rsidRPr="0019028C">
        <w:rPr>
          <w:b/>
          <w:bCs/>
          <w:spacing w:val="-4"/>
        </w:rPr>
        <w:t xml:space="preserve"> </w:t>
      </w:r>
      <w:r w:rsidRPr="0019028C">
        <w:rPr>
          <w:b/>
          <w:bCs/>
        </w:rPr>
        <w:t>a</w:t>
      </w:r>
      <w:r w:rsidRPr="0019028C">
        <w:rPr>
          <w:b/>
          <w:bCs/>
          <w:spacing w:val="-4"/>
        </w:rPr>
        <w:t xml:space="preserve"> </w:t>
      </w:r>
      <w:r w:rsidRPr="0019028C">
        <w:rPr>
          <w:b/>
          <w:bCs/>
        </w:rPr>
        <w:t>partir</w:t>
      </w:r>
      <w:r w:rsidRPr="0019028C">
        <w:rPr>
          <w:b/>
          <w:bCs/>
          <w:spacing w:val="-4"/>
        </w:rPr>
        <w:t xml:space="preserve"> </w:t>
      </w:r>
      <w:r w:rsidRPr="0019028C">
        <w:rPr>
          <w:b/>
          <w:bCs/>
        </w:rPr>
        <w:t>del</w:t>
      </w:r>
      <w:r w:rsidRPr="0019028C">
        <w:rPr>
          <w:b/>
          <w:bCs/>
          <w:spacing w:val="-3"/>
        </w:rPr>
        <w:t xml:space="preserve"> </w:t>
      </w:r>
      <w:r w:rsidRPr="0019028C">
        <w:rPr>
          <w:b/>
          <w:bCs/>
          <w:spacing w:val="-2"/>
        </w:rPr>
        <w:t>01/01/2026</w:t>
      </w:r>
    </w:p>
    <w:p w:rsidR="0019028C" w:rsidRPr="0019028C" w:rsidRDefault="0019028C" w:rsidP="0019028C">
      <w:pPr>
        <w:spacing w:before="74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510"/>
        <w:gridCol w:w="1677"/>
        <w:gridCol w:w="1368"/>
        <w:gridCol w:w="1375"/>
      </w:tblGrid>
      <w:tr w:rsidR="0019028C" w:rsidRPr="0019028C" w:rsidTr="00214011">
        <w:trPr>
          <w:trHeight w:val="899"/>
        </w:trPr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44"/>
              <w:rPr>
                <w:b/>
              </w:rPr>
            </w:pPr>
          </w:p>
          <w:p w:rsidR="0019028C" w:rsidRPr="0019028C" w:rsidRDefault="0019028C" w:rsidP="0019028C">
            <w:pPr>
              <w:ind w:left="49" w:right="35"/>
              <w:jc w:val="center"/>
              <w:rPr>
                <w:b/>
              </w:rPr>
            </w:pPr>
            <w:r w:rsidRPr="0019028C">
              <w:rPr>
                <w:b/>
              </w:rPr>
              <w:t>Rango</w:t>
            </w:r>
            <w:r w:rsidRPr="0019028C">
              <w:rPr>
                <w:b/>
                <w:spacing w:val="-4"/>
              </w:rPr>
              <w:t xml:space="preserve"> </w:t>
            </w:r>
            <w:r w:rsidRPr="0019028C">
              <w:rPr>
                <w:b/>
              </w:rPr>
              <w:t>del</w:t>
            </w:r>
            <w:r w:rsidRPr="0019028C">
              <w:rPr>
                <w:b/>
                <w:spacing w:val="-3"/>
              </w:rPr>
              <w:t xml:space="preserve"> </w:t>
            </w:r>
            <w:r w:rsidRPr="0019028C">
              <w:rPr>
                <w:b/>
              </w:rPr>
              <w:t>sueldo</w:t>
            </w:r>
            <w:r w:rsidRPr="0019028C">
              <w:rPr>
                <w:b/>
                <w:spacing w:val="-3"/>
              </w:rPr>
              <w:t xml:space="preserve"> </w:t>
            </w:r>
            <w:r w:rsidRPr="0019028C">
              <w:rPr>
                <w:b/>
                <w:spacing w:val="-2"/>
              </w:rPr>
              <w:t>bruto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44"/>
              <w:ind w:left="414" w:right="110" w:hanging="284"/>
              <w:rPr>
                <w:b/>
              </w:rPr>
            </w:pPr>
            <w:r w:rsidRPr="0019028C">
              <w:rPr>
                <w:b/>
              </w:rPr>
              <w:t>Adherente</w:t>
            </w:r>
            <w:r w:rsidRPr="0019028C">
              <w:rPr>
                <w:b/>
                <w:spacing w:val="-13"/>
              </w:rPr>
              <w:t xml:space="preserve"> </w:t>
            </w:r>
            <w:r w:rsidRPr="0019028C">
              <w:rPr>
                <w:b/>
              </w:rPr>
              <w:t xml:space="preserve">de </w:t>
            </w:r>
            <w:r w:rsidRPr="0019028C">
              <w:rPr>
                <w:b/>
                <w:spacing w:val="-2"/>
              </w:rPr>
              <w:t>afiliado forzoso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44"/>
              <w:ind w:left="73" w:right="49" w:hanging="1"/>
              <w:jc w:val="center"/>
              <w:rPr>
                <w:b/>
              </w:rPr>
            </w:pPr>
            <w:r w:rsidRPr="0019028C">
              <w:rPr>
                <w:b/>
                <w:spacing w:val="-4"/>
              </w:rPr>
              <w:t xml:space="preserve">Plan </w:t>
            </w:r>
            <w:r w:rsidRPr="0019028C">
              <w:rPr>
                <w:b/>
                <w:spacing w:val="-2"/>
              </w:rPr>
              <w:t>Complementario Titular</w:t>
            </w:r>
          </w:p>
        </w:tc>
        <w:tc>
          <w:tcPr>
            <w:tcW w:w="27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179"/>
              <w:ind w:left="887" w:right="356" w:hanging="509"/>
              <w:rPr>
                <w:b/>
              </w:rPr>
            </w:pPr>
            <w:r w:rsidRPr="0019028C">
              <w:rPr>
                <w:b/>
              </w:rPr>
              <w:t>Plan</w:t>
            </w:r>
            <w:r w:rsidRPr="0019028C">
              <w:rPr>
                <w:b/>
                <w:spacing w:val="-13"/>
              </w:rPr>
              <w:t xml:space="preserve"> </w:t>
            </w:r>
            <w:r w:rsidRPr="0019028C">
              <w:rPr>
                <w:b/>
              </w:rPr>
              <w:t xml:space="preserve">Complementario </w:t>
            </w:r>
            <w:r w:rsidRPr="0019028C">
              <w:rPr>
                <w:b/>
                <w:spacing w:val="-2"/>
              </w:rPr>
              <w:t>Adherente</w:t>
            </w:r>
          </w:p>
        </w:tc>
      </w:tr>
      <w:tr w:rsidR="0019028C" w:rsidRPr="0019028C" w:rsidTr="00214011">
        <w:trPr>
          <w:trHeight w:val="296"/>
        </w:trPr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13" w:line="263" w:lineRule="exact"/>
              <w:ind w:left="48" w:right="35"/>
              <w:jc w:val="center"/>
            </w:pPr>
            <w:r w:rsidRPr="0019028C">
              <w:t>&lt; $</w:t>
            </w:r>
            <w:r w:rsidRPr="0019028C">
              <w:rPr>
                <w:spacing w:val="-2"/>
              </w:rPr>
              <w:t xml:space="preserve"> 1.000.000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13" w:line="263" w:lineRule="exact"/>
              <w:ind w:left="18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32.500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13" w:line="263" w:lineRule="exact"/>
              <w:ind w:left="19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32.500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73"/>
              <w:ind w:left="223" w:right="208" w:hanging="1"/>
              <w:jc w:val="center"/>
            </w:pPr>
            <w:r w:rsidRPr="0019028C">
              <w:t>50% del aporte</w:t>
            </w:r>
            <w:r w:rsidRPr="0019028C">
              <w:rPr>
                <w:spacing w:val="-13"/>
              </w:rPr>
              <w:t xml:space="preserve"> </w:t>
            </w:r>
            <w:r w:rsidRPr="0019028C">
              <w:t xml:space="preserve">del </w:t>
            </w:r>
            <w:r w:rsidRPr="0019028C">
              <w:rPr>
                <w:spacing w:val="-2"/>
              </w:rPr>
              <w:t>titular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30" w:line="247" w:lineRule="exact"/>
              <w:ind w:left="17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16.250</w:t>
            </w:r>
          </w:p>
        </w:tc>
      </w:tr>
      <w:tr w:rsidR="0019028C" w:rsidRPr="0019028C" w:rsidTr="00214011">
        <w:trPr>
          <w:trHeight w:val="299"/>
        </w:trPr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32" w:line="247" w:lineRule="exact"/>
              <w:ind w:left="14" w:right="49"/>
              <w:jc w:val="center"/>
            </w:pPr>
            <w:r w:rsidRPr="0019028C">
              <w:t>&gt;</w:t>
            </w:r>
            <w:r w:rsidRPr="0019028C">
              <w:rPr>
                <w:spacing w:val="-2"/>
              </w:rPr>
              <w:t xml:space="preserve"> </w:t>
            </w:r>
            <w:r w:rsidRPr="0019028C">
              <w:t>$</w:t>
            </w:r>
            <w:r w:rsidRPr="0019028C">
              <w:rPr>
                <w:spacing w:val="-3"/>
              </w:rPr>
              <w:t xml:space="preserve"> </w:t>
            </w:r>
            <w:r w:rsidRPr="0019028C">
              <w:t>1.000.000</w:t>
            </w:r>
            <w:r w:rsidRPr="0019028C">
              <w:rPr>
                <w:spacing w:val="-1"/>
              </w:rPr>
              <w:t xml:space="preserve"> </w:t>
            </w:r>
            <w:r w:rsidRPr="0019028C">
              <w:t>a</w:t>
            </w:r>
            <w:r w:rsidRPr="0019028C">
              <w:rPr>
                <w:spacing w:val="-3"/>
              </w:rPr>
              <w:t xml:space="preserve"> </w:t>
            </w:r>
            <w:r w:rsidRPr="0019028C">
              <w:t>&lt;</w:t>
            </w:r>
            <w:r w:rsidRPr="0019028C">
              <w:rPr>
                <w:spacing w:val="-3"/>
              </w:rPr>
              <w:t xml:space="preserve"> </w:t>
            </w:r>
            <w:r w:rsidRPr="0019028C">
              <w:t>$</w:t>
            </w:r>
            <w:r w:rsidRPr="0019028C">
              <w:rPr>
                <w:spacing w:val="-3"/>
              </w:rPr>
              <w:t xml:space="preserve"> </w:t>
            </w:r>
            <w:r w:rsidRPr="0019028C">
              <w:rPr>
                <w:spacing w:val="-2"/>
              </w:rPr>
              <w:t>2.000.000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15" w:line="263" w:lineRule="exact"/>
              <w:ind w:left="18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48.750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15" w:line="263" w:lineRule="exact"/>
              <w:ind w:left="19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48.750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32" w:line="247" w:lineRule="exact"/>
              <w:ind w:left="17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24.375</w:t>
            </w:r>
          </w:p>
        </w:tc>
      </w:tr>
      <w:tr w:rsidR="0019028C" w:rsidRPr="0019028C" w:rsidTr="00214011">
        <w:trPr>
          <w:trHeight w:val="321"/>
        </w:trPr>
        <w:tc>
          <w:tcPr>
            <w:tcW w:w="2821" w:type="dxa"/>
            <w:tcBorders>
              <w:top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50" w:line="251" w:lineRule="exact"/>
              <w:ind w:left="48" w:right="35"/>
              <w:jc w:val="center"/>
            </w:pPr>
            <w:r w:rsidRPr="0019028C">
              <w:t>&gt; $</w:t>
            </w:r>
            <w:r w:rsidRPr="0019028C">
              <w:rPr>
                <w:spacing w:val="-2"/>
              </w:rPr>
              <w:t xml:space="preserve"> 2.000.000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25"/>
              <w:ind w:left="18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65.000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25"/>
              <w:ind w:left="19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65.000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</w:tcBorders>
          </w:tcPr>
          <w:p w:rsidR="0019028C" w:rsidRPr="0019028C" w:rsidRDefault="0019028C" w:rsidP="0019028C">
            <w:pPr>
              <w:spacing w:before="50" w:line="251" w:lineRule="exact"/>
              <w:ind w:left="17"/>
              <w:jc w:val="center"/>
            </w:pPr>
            <w:r w:rsidRPr="0019028C">
              <w:t xml:space="preserve">$ </w:t>
            </w:r>
            <w:r w:rsidRPr="0019028C">
              <w:rPr>
                <w:spacing w:val="-2"/>
              </w:rPr>
              <w:t>32.500</w:t>
            </w:r>
          </w:p>
        </w:tc>
      </w:tr>
    </w:tbl>
    <w:p w:rsidR="0019028C" w:rsidRPr="0019028C" w:rsidRDefault="0019028C" w:rsidP="0019028C">
      <w:pPr>
        <w:spacing w:before="238"/>
        <w:rPr>
          <w:b/>
        </w:rPr>
      </w:pPr>
    </w:p>
    <w:p w:rsidR="0019028C" w:rsidRPr="0019028C" w:rsidRDefault="0019028C" w:rsidP="0019028C">
      <w:pPr>
        <w:spacing w:line="276" w:lineRule="auto"/>
        <w:ind w:left="143" w:right="281"/>
        <w:jc w:val="both"/>
      </w:pPr>
      <w:r w:rsidRPr="0019028C">
        <w:t>Asimismo</w:t>
      </w:r>
      <w:r w:rsidRPr="0019028C">
        <w:rPr>
          <w:spacing w:val="-3"/>
        </w:rPr>
        <w:t xml:space="preserve"> </w:t>
      </w:r>
      <w:r w:rsidRPr="0019028C">
        <w:t>en</w:t>
      </w:r>
      <w:r w:rsidRPr="0019028C">
        <w:rPr>
          <w:spacing w:val="-1"/>
        </w:rPr>
        <w:t xml:space="preserve"> </w:t>
      </w:r>
      <w:r w:rsidRPr="0019028C">
        <w:t>el</w:t>
      </w:r>
      <w:r w:rsidRPr="0019028C">
        <w:rPr>
          <w:spacing w:val="-2"/>
        </w:rPr>
        <w:t xml:space="preserve"> </w:t>
      </w:r>
      <w:r w:rsidRPr="0019028C">
        <w:t>sueldo del</w:t>
      </w:r>
      <w:r w:rsidRPr="0019028C">
        <w:rPr>
          <w:spacing w:val="-4"/>
        </w:rPr>
        <w:t xml:space="preserve"> </w:t>
      </w:r>
      <w:r w:rsidRPr="0019028C">
        <w:t>mes</w:t>
      </w:r>
      <w:r w:rsidRPr="0019028C">
        <w:rPr>
          <w:spacing w:val="-1"/>
        </w:rPr>
        <w:t xml:space="preserve"> </w:t>
      </w:r>
      <w:r w:rsidRPr="0019028C">
        <w:t>de</w:t>
      </w:r>
      <w:r w:rsidRPr="0019028C">
        <w:rPr>
          <w:spacing w:val="-2"/>
        </w:rPr>
        <w:t xml:space="preserve"> </w:t>
      </w:r>
      <w:r w:rsidRPr="0019028C">
        <w:t>enero</w:t>
      </w:r>
      <w:r w:rsidRPr="0019028C">
        <w:rPr>
          <w:spacing w:val="-1"/>
        </w:rPr>
        <w:t xml:space="preserve"> </w:t>
      </w:r>
      <w:r w:rsidRPr="0019028C">
        <w:t>de</w:t>
      </w:r>
      <w:r w:rsidRPr="0019028C">
        <w:rPr>
          <w:spacing w:val="-4"/>
        </w:rPr>
        <w:t xml:space="preserve"> </w:t>
      </w:r>
      <w:r w:rsidRPr="0019028C">
        <w:t>2026 se</w:t>
      </w:r>
      <w:r w:rsidRPr="0019028C">
        <w:rPr>
          <w:spacing w:val="-2"/>
        </w:rPr>
        <w:t xml:space="preserve"> </w:t>
      </w:r>
      <w:r w:rsidRPr="0019028C">
        <w:t>aplicaron</w:t>
      </w:r>
      <w:r w:rsidRPr="0019028C">
        <w:rPr>
          <w:spacing w:val="-3"/>
        </w:rPr>
        <w:t xml:space="preserve"> </w:t>
      </w:r>
      <w:r w:rsidRPr="0019028C">
        <w:t>los</w:t>
      </w:r>
      <w:r w:rsidRPr="0019028C">
        <w:rPr>
          <w:spacing w:val="-2"/>
        </w:rPr>
        <w:t xml:space="preserve"> </w:t>
      </w:r>
      <w:r w:rsidRPr="0019028C">
        <w:t>siguientes</w:t>
      </w:r>
      <w:r w:rsidRPr="0019028C">
        <w:rPr>
          <w:spacing w:val="-2"/>
        </w:rPr>
        <w:t xml:space="preserve"> </w:t>
      </w:r>
      <w:r w:rsidRPr="0019028C">
        <w:t>retroactivos</w:t>
      </w:r>
      <w:r w:rsidRPr="0019028C">
        <w:rPr>
          <w:spacing w:val="-2"/>
        </w:rPr>
        <w:t xml:space="preserve"> </w:t>
      </w:r>
      <w:r w:rsidRPr="0019028C">
        <w:t>al</w:t>
      </w:r>
      <w:r w:rsidRPr="0019028C">
        <w:rPr>
          <w:spacing w:val="-2"/>
        </w:rPr>
        <w:t xml:space="preserve"> </w:t>
      </w:r>
      <w:r w:rsidRPr="0019028C">
        <w:t>mes de diciembre de 2025:</w:t>
      </w:r>
    </w:p>
    <w:p w:rsidR="0019028C" w:rsidRPr="0019028C" w:rsidRDefault="0019028C" w:rsidP="0019028C">
      <w:pPr>
        <w:spacing w:before="8" w:after="1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1202"/>
      </w:tblGrid>
      <w:tr w:rsidR="0019028C" w:rsidRPr="0019028C" w:rsidTr="00214011">
        <w:trPr>
          <w:trHeight w:val="299"/>
        </w:trPr>
        <w:tc>
          <w:tcPr>
            <w:tcW w:w="3219" w:type="dxa"/>
            <w:tcBorders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27" w:line="252" w:lineRule="exact"/>
              <w:ind w:left="12"/>
              <w:jc w:val="center"/>
              <w:rPr>
                <w:b/>
              </w:rPr>
            </w:pPr>
            <w:r w:rsidRPr="0019028C">
              <w:rPr>
                <w:b/>
                <w:spacing w:val="-2"/>
              </w:rPr>
              <w:t>Conceptos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27" w:line="252" w:lineRule="exact"/>
              <w:ind w:right="47"/>
              <w:jc w:val="right"/>
              <w:rPr>
                <w:b/>
              </w:rPr>
            </w:pPr>
            <w:r w:rsidRPr="0019028C">
              <w:rPr>
                <w:b/>
                <w:spacing w:val="-2"/>
              </w:rPr>
              <w:t>Retroactivo</w:t>
            </w:r>
          </w:p>
        </w:tc>
      </w:tr>
      <w:tr w:rsidR="0019028C" w:rsidRPr="0019028C" w:rsidTr="00214011">
        <w:trPr>
          <w:trHeight w:val="299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28" w:line="252" w:lineRule="exact"/>
              <w:ind w:left="69"/>
            </w:pPr>
            <w:r w:rsidRPr="0019028C">
              <w:t>Plan</w:t>
            </w:r>
            <w:r w:rsidRPr="0019028C">
              <w:rPr>
                <w:spacing w:val="-8"/>
              </w:rPr>
              <w:t xml:space="preserve"> </w:t>
            </w:r>
            <w:r w:rsidRPr="0019028C">
              <w:t>Complementario</w:t>
            </w:r>
            <w:r w:rsidRPr="0019028C">
              <w:rPr>
                <w:spacing w:val="-5"/>
              </w:rPr>
              <w:t xml:space="preserve"> </w:t>
            </w:r>
            <w:r w:rsidRPr="0019028C">
              <w:rPr>
                <w:spacing w:val="-2"/>
              </w:rPr>
              <w:t>Titular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28" w:line="252" w:lineRule="exact"/>
              <w:ind w:right="49"/>
              <w:jc w:val="right"/>
            </w:pPr>
            <w:r w:rsidRPr="0019028C">
              <w:t xml:space="preserve">$ </w:t>
            </w:r>
            <w:r w:rsidRPr="0019028C">
              <w:rPr>
                <w:spacing w:val="-2"/>
              </w:rPr>
              <w:t>2.970</w:t>
            </w:r>
          </w:p>
        </w:tc>
      </w:tr>
      <w:tr w:rsidR="0019028C" w:rsidRPr="0019028C" w:rsidTr="00214011">
        <w:trPr>
          <w:trHeight w:val="299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28" w:line="252" w:lineRule="exact"/>
              <w:ind w:left="69"/>
            </w:pPr>
            <w:r w:rsidRPr="0019028C">
              <w:t>Plan</w:t>
            </w:r>
            <w:r w:rsidRPr="0019028C">
              <w:rPr>
                <w:spacing w:val="-8"/>
              </w:rPr>
              <w:t xml:space="preserve"> </w:t>
            </w:r>
            <w:r w:rsidRPr="0019028C">
              <w:t>Complementario</w:t>
            </w:r>
            <w:r w:rsidRPr="0019028C">
              <w:rPr>
                <w:spacing w:val="-5"/>
              </w:rPr>
              <w:t xml:space="preserve"> </w:t>
            </w:r>
            <w:r w:rsidRPr="0019028C">
              <w:rPr>
                <w:spacing w:val="-2"/>
              </w:rPr>
              <w:t>Adherente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8C" w:rsidRPr="0019028C" w:rsidRDefault="0019028C" w:rsidP="0019028C">
            <w:pPr>
              <w:spacing w:before="28" w:line="252" w:lineRule="exact"/>
              <w:ind w:right="49"/>
              <w:jc w:val="right"/>
            </w:pPr>
            <w:r w:rsidRPr="0019028C">
              <w:t xml:space="preserve">$ </w:t>
            </w:r>
            <w:r w:rsidRPr="0019028C">
              <w:rPr>
                <w:spacing w:val="-2"/>
              </w:rPr>
              <w:t>2.970</w:t>
            </w:r>
          </w:p>
        </w:tc>
      </w:tr>
      <w:tr w:rsidR="0019028C" w:rsidRPr="0019028C" w:rsidTr="00214011">
        <w:trPr>
          <w:trHeight w:val="316"/>
        </w:trPr>
        <w:tc>
          <w:tcPr>
            <w:tcW w:w="3219" w:type="dxa"/>
            <w:tcBorders>
              <w:top w:val="single" w:sz="4" w:space="0" w:color="000000"/>
              <w:right w:val="single" w:sz="4" w:space="0" w:color="000000"/>
            </w:tcBorders>
          </w:tcPr>
          <w:p w:rsidR="0019028C" w:rsidRPr="0019028C" w:rsidRDefault="0019028C" w:rsidP="0019028C">
            <w:pPr>
              <w:spacing w:before="44" w:line="251" w:lineRule="exact"/>
              <w:ind w:left="69"/>
            </w:pPr>
            <w:r w:rsidRPr="0019028C">
              <w:t>Adherente</w:t>
            </w:r>
            <w:r w:rsidRPr="0019028C">
              <w:rPr>
                <w:spacing w:val="-2"/>
              </w:rPr>
              <w:t xml:space="preserve"> </w:t>
            </w:r>
            <w:r w:rsidRPr="0019028C">
              <w:t>de</w:t>
            </w:r>
            <w:r w:rsidRPr="0019028C">
              <w:rPr>
                <w:spacing w:val="-4"/>
              </w:rPr>
              <w:t xml:space="preserve"> </w:t>
            </w:r>
            <w:r w:rsidRPr="0019028C">
              <w:t>Obra</w:t>
            </w:r>
            <w:r w:rsidRPr="0019028C">
              <w:rPr>
                <w:spacing w:val="-1"/>
              </w:rPr>
              <w:t xml:space="preserve"> </w:t>
            </w:r>
            <w:r w:rsidRPr="0019028C">
              <w:rPr>
                <w:spacing w:val="-2"/>
              </w:rPr>
              <w:t>Social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</w:tcPr>
          <w:p w:rsidR="0019028C" w:rsidRPr="0019028C" w:rsidRDefault="0019028C" w:rsidP="0019028C">
            <w:pPr>
              <w:spacing w:before="44" w:line="251" w:lineRule="exact"/>
              <w:ind w:right="49"/>
              <w:jc w:val="right"/>
            </w:pPr>
            <w:r w:rsidRPr="0019028C">
              <w:t xml:space="preserve">$ </w:t>
            </w:r>
            <w:r w:rsidRPr="0019028C">
              <w:rPr>
                <w:spacing w:val="-2"/>
              </w:rPr>
              <w:t>3.400</w:t>
            </w:r>
          </w:p>
        </w:tc>
      </w:tr>
    </w:tbl>
    <w:p w:rsidR="0019028C" w:rsidRPr="0019028C" w:rsidRDefault="0019028C" w:rsidP="0019028C">
      <w:pPr>
        <w:spacing w:before="238"/>
      </w:pPr>
    </w:p>
    <w:p w:rsidR="0019028C" w:rsidRPr="0019028C" w:rsidRDefault="0019028C" w:rsidP="0019028C">
      <w:pPr>
        <w:spacing w:line="276" w:lineRule="auto"/>
        <w:ind w:left="143" w:right="285"/>
        <w:jc w:val="both"/>
      </w:pPr>
      <w:r w:rsidRPr="0019028C">
        <w:t>Dicha actualización responde a una readecuación de los valores del plan, y se ve reflejada en</w:t>
      </w:r>
      <w:r w:rsidRPr="0019028C">
        <w:rPr>
          <w:spacing w:val="40"/>
        </w:rPr>
        <w:t xml:space="preserve"> </w:t>
      </w:r>
      <w:r w:rsidRPr="0019028C">
        <w:t>un mayor descuento en el recibo de sueldo, motivo por el cual algunos agentes podrán</w:t>
      </w:r>
      <w:r w:rsidRPr="0019028C">
        <w:rPr>
          <w:spacing w:val="40"/>
        </w:rPr>
        <w:t xml:space="preserve"> </w:t>
      </w:r>
      <w:r w:rsidRPr="0019028C">
        <w:t>advertir una diferencia respecto de liquidaciones anteriores.</w:t>
      </w:r>
    </w:p>
    <w:p w:rsidR="00BD6B61" w:rsidRDefault="0019028C" w:rsidP="0019028C">
      <w:pPr>
        <w:spacing w:before="202" w:line="453" w:lineRule="auto"/>
        <w:ind w:left="143" w:right="3919"/>
        <w:jc w:val="both"/>
      </w:pPr>
      <w:r w:rsidRPr="0019028C">
        <w:t>Por</w:t>
      </w:r>
      <w:r w:rsidRPr="0019028C">
        <w:rPr>
          <w:spacing w:val="-7"/>
        </w:rPr>
        <w:t xml:space="preserve"> </w:t>
      </w:r>
      <w:r w:rsidRPr="0019028C">
        <w:t>dudas</w:t>
      </w:r>
      <w:r w:rsidRPr="0019028C">
        <w:rPr>
          <w:spacing w:val="-4"/>
        </w:rPr>
        <w:t xml:space="preserve"> </w:t>
      </w:r>
      <w:r w:rsidRPr="0019028C">
        <w:t>o</w:t>
      </w:r>
      <w:r w:rsidRPr="0019028C">
        <w:rPr>
          <w:spacing w:val="-5"/>
        </w:rPr>
        <w:t xml:space="preserve"> </w:t>
      </w:r>
      <w:r w:rsidRPr="0019028C">
        <w:t>consultas,</w:t>
      </w:r>
      <w:r w:rsidRPr="0019028C">
        <w:rPr>
          <w:spacing w:val="-4"/>
        </w:rPr>
        <w:t xml:space="preserve"> </w:t>
      </w:r>
      <w:r w:rsidRPr="0019028C">
        <w:t>nos</w:t>
      </w:r>
      <w:r w:rsidRPr="0019028C">
        <w:rPr>
          <w:spacing w:val="-6"/>
        </w:rPr>
        <w:t xml:space="preserve"> </w:t>
      </w:r>
      <w:r w:rsidRPr="0019028C">
        <w:t>encontramos</w:t>
      </w:r>
      <w:r w:rsidRPr="0019028C">
        <w:rPr>
          <w:spacing w:val="-4"/>
        </w:rPr>
        <w:t xml:space="preserve"> </w:t>
      </w:r>
      <w:r w:rsidRPr="0019028C">
        <w:t>a</w:t>
      </w:r>
      <w:r w:rsidRPr="0019028C">
        <w:rPr>
          <w:spacing w:val="-4"/>
        </w:rPr>
        <w:t xml:space="preserve"> </w:t>
      </w:r>
      <w:r w:rsidRPr="0019028C">
        <w:t>disposición.</w:t>
      </w:r>
    </w:p>
    <w:p w:rsidR="0019028C" w:rsidRPr="0019028C" w:rsidRDefault="0019028C" w:rsidP="0019028C">
      <w:pPr>
        <w:spacing w:before="202" w:line="453" w:lineRule="auto"/>
        <w:ind w:left="143" w:right="3919"/>
        <w:jc w:val="both"/>
      </w:pPr>
      <w:r w:rsidRPr="0019028C">
        <w:rPr>
          <w:spacing w:val="-2"/>
        </w:rPr>
        <w:t>Atte.</w:t>
      </w:r>
    </w:p>
    <w:p w:rsidR="0019028C" w:rsidRDefault="00D17884" w:rsidP="008D21B3">
      <w:pPr>
        <w:spacing w:before="2"/>
        <w:ind w:left="142"/>
        <w:jc w:val="both"/>
        <w:rPr>
          <w:b/>
          <w:spacing w:val="-2"/>
        </w:rPr>
      </w:pPr>
      <w:r>
        <w:rPr>
          <w:b/>
        </w:rPr>
        <w:t>Sección</w:t>
      </w:r>
      <w:r w:rsidR="0019028C" w:rsidRPr="0019028C">
        <w:rPr>
          <w:b/>
          <w:spacing w:val="-10"/>
        </w:rPr>
        <w:t xml:space="preserve"> </w:t>
      </w:r>
      <w:r w:rsidR="0019028C" w:rsidRPr="0019028C">
        <w:rPr>
          <w:b/>
          <w:spacing w:val="-2"/>
        </w:rPr>
        <w:t>Personal</w:t>
      </w:r>
      <w:r>
        <w:rPr>
          <w:b/>
          <w:spacing w:val="-2"/>
        </w:rPr>
        <w:t xml:space="preserve"> – RR.HH</w:t>
      </w:r>
      <w:bookmarkStart w:id="0" w:name="_GoBack"/>
      <w:bookmarkEnd w:id="0"/>
    </w:p>
    <w:p w:rsidR="00870D3C" w:rsidRDefault="00870D3C">
      <w:pPr>
        <w:pStyle w:val="Textoindependiente"/>
        <w:spacing w:before="44"/>
        <w:ind w:left="23"/>
        <w:rPr>
          <w:spacing w:val="-2"/>
        </w:rPr>
      </w:pPr>
    </w:p>
    <w:sectPr w:rsidR="00870D3C" w:rsidSect="006F306B">
      <w:type w:val="continuous"/>
      <w:pgSz w:w="11920" w:h="16840"/>
      <w:pgMar w:top="964" w:right="1288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13E4"/>
    <w:multiLevelType w:val="hybridMultilevel"/>
    <w:tmpl w:val="6B96E9CE"/>
    <w:lvl w:ilvl="0" w:tplc="3F340DF6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E2EF76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0008796A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7A06AE3E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271A587E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60C6FFE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4D02D45C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89888C04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056C6194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1">
    <w:nsid w:val="6CC810A3"/>
    <w:multiLevelType w:val="hybridMultilevel"/>
    <w:tmpl w:val="CD3C2788"/>
    <w:lvl w:ilvl="0" w:tplc="2C0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6D0D"/>
    <w:rsid w:val="0019028C"/>
    <w:rsid w:val="00316459"/>
    <w:rsid w:val="006F306B"/>
    <w:rsid w:val="00785137"/>
    <w:rsid w:val="00870D3C"/>
    <w:rsid w:val="008C63E0"/>
    <w:rsid w:val="008D21B3"/>
    <w:rsid w:val="00923CAA"/>
    <w:rsid w:val="0093358C"/>
    <w:rsid w:val="009B6D0D"/>
    <w:rsid w:val="00B01FF0"/>
    <w:rsid w:val="00BD6B61"/>
    <w:rsid w:val="00D17884"/>
    <w:rsid w:val="00E13624"/>
    <w:rsid w:val="00F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3"/>
    </w:pPr>
  </w:style>
  <w:style w:type="paragraph" w:styleId="Ttulo">
    <w:name w:val="Title"/>
    <w:basedOn w:val="Normal"/>
    <w:uiPriority w:val="1"/>
    <w:qFormat/>
    <w:pPr>
      <w:spacing w:before="40"/>
      <w:ind w:right="35"/>
      <w:jc w:val="right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851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137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3"/>
    </w:pPr>
  </w:style>
  <w:style w:type="paragraph" w:styleId="Ttulo">
    <w:name w:val="Title"/>
    <w:basedOn w:val="Normal"/>
    <w:uiPriority w:val="1"/>
    <w:qFormat/>
    <w:pPr>
      <w:spacing w:before="40"/>
      <w:ind w:right="35"/>
      <w:jc w:val="right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851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13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BURGOS, Maria Soledad</dc:creator>
  <cp:lastModifiedBy>LOBO, Ana</cp:lastModifiedBy>
  <cp:revision>18</cp:revision>
  <dcterms:created xsi:type="dcterms:W3CDTF">2025-12-30T17:11:00Z</dcterms:created>
  <dcterms:modified xsi:type="dcterms:W3CDTF">2026-02-05T11:21:00Z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2025-12-30T00:00:00Z</vt:filetime>
  </property>
</Properties>
</file>