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C34" w:rsidRDefault="00736C34" w:rsidP="00D60E4B">
      <w:pPr>
        <w:pStyle w:val="Encabezadodemensaje-primero"/>
        <w:pBdr>
          <w:top w:val="single" w:sz="4" w:space="1" w:color="auto"/>
        </w:pBdr>
        <w:spacing w:line="300" w:lineRule="auto"/>
        <w:ind w:hanging="1560"/>
        <w:jc w:val="both"/>
        <w:rPr>
          <w:rFonts w:ascii="Arial" w:hAnsi="Arial" w:cs="Arial"/>
          <w:b/>
          <w:color w:val="000000"/>
          <w:sz w:val="22"/>
          <w:szCs w:val="22"/>
          <w:lang w:val="pt-BR"/>
        </w:rPr>
      </w:pPr>
    </w:p>
    <w:p w:rsidR="00D60E4B" w:rsidRPr="00276F56" w:rsidRDefault="00D60E4B" w:rsidP="00D60E4B">
      <w:pPr>
        <w:pStyle w:val="Encabezadodemensaje-primero"/>
        <w:pBdr>
          <w:top w:val="single" w:sz="4" w:space="1" w:color="auto"/>
        </w:pBdr>
        <w:spacing w:line="300" w:lineRule="auto"/>
        <w:ind w:hanging="1560"/>
        <w:jc w:val="both"/>
        <w:rPr>
          <w:rFonts w:ascii="Arial" w:hAnsi="Arial" w:cs="Arial"/>
          <w:b/>
          <w:color w:val="000000"/>
          <w:sz w:val="22"/>
          <w:szCs w:val="22"/>
          <w:lang w:val="pt-BR"/>
        </w:rPr>
      </w:pPr>
      <w:r w:rsidRPr="00E87157">
        <w:rPr>
          <w:rFonts w:ascii="Arial" w:hAnsi="Arial" w:cs="Arial"/>
          <w:b/>
          <w:color w:val="000000"/>
          <w:sz w:val="22"/>
          <w:szCs w:val="22"/>
          <w:lang w:val="pt-BR"/>
        </w:rPr>
        <w:t>Fecha:</w:t>
      </w:r>
      <w:r>
        <w:rPr>
          <w:rFonts w:ascii="Arial" w:hAnsi="Arial" w:cs="Arial"/>
          <w:b/>
          <w:color w:val="000000"/>
          <w:sz w:val="22"/>
          <w:szCs w:val="22"/>
          <w:lang w:val="pt-BR"/>
        </w:rPr>
        <w:tab/>
      </w:r>
      <w:r w:rsidRPr="00276F56">
        <w:rPr>
          <w:rFonts w:ascii="Arial" w:hAnsi="Arial" w:cs="Arial"/>
          <w:b/>
          <w:color w:val="000000"/>
          <w:sz w:val="22"/>
          <w:szCs w:val="22"/>
        </w:rPr>
        <w:fldChar w:fldCharType="begin"/>
      </w:r>
      <w:r w:rsidRPr="00276F56">
        <w:rPr>
          <w:rFonts w:ascii="Arial" w:hAnsi="Arial" w:cs="Arial"/>
          <w:b/>
          <w:color w:val="000000"/>
          <w:sz w:val="22"/>
          <w:szCs w:val="22"/>
        </w:rPr>
        <w:instrText xml:space="preserve"> DATE  \* MERGEFORMAT </w:instrText>
      </w:r>
      <w:r w:rsidRPr="00276F56">
        <w:rPr>
          <w:rFonts w:ascii="Arial" w:hAnsi="Arial" w:cs="Arial"/>
          <w:b/>
          <w:color w:val="000000"/>
          <w:sz w:val="22"/>
          <w:szCs w:val="22"/>
        </w:rPr>
        <w:fldChar w:fldCharType="separate"/>
      </w:r>
      <w:r w:rsidR="009C4EAD">
        <w:rPr>
          <w:rFonts w:ascii="Arial" w:hAnsi="Arial" w:cs="Arial"/>
          <w:b/>
          <w:noProof/>
          <w:color w:val="000000"/>
          <w:sz w:val="22"/>
          <w:szCs w:val="22"/>
        </w:rPr>
        <w:t>12/11/2025</w:t>
      </w:r>
      <w:r w:rsidRPr="00276F56">
        <w:rPr>
          <w:rFonts w:ascii="Arial" w:hAnsi="Arial" w:cs="Arial"/>
          <w:b/>
          <w:color w:val="000000"/>
          <w:sz w:val="22"/>
          <w:szCs w:val="22"/>
        </w:rPr>
        <w:fldChar w:fldCharType="end"/>
      </w:r>
    </w:p>
    <w:p w:rsidR="00D60E4B" w:rsidRPr="00276F56" w:rsidRDefault="00D60E4B" w:rsidP="00D60E4B">
      <w:pPr>
        <w:pStyle w:val="Encabezadodemensaje"/>
        <w:tabs>
          <w:tab w:val="clear" w:pos="1560"/>
          <w:tab w:val="left" w:pos="851"/>
        </w:tabs>
        <w:spacing w:line="300" w:lineRule="auto"/>
        <w:ind w:left="1410" w:hanging="1410"/>
        <w:jc w:val="both"/>
        <w:rPr>
          <w:rFonts w:ascii="Arial" w:hAnsi="Arial" w:cs="Arial"/>
          <w:b/>
          <w:color w:val="000000"/>
          <w:sz w:val="22"/>
          <w:szCs w:val="22"/>
          <w:lang w:val="pt-BR"/>
        </w:rPr>
      </w:pPr>
      <w:r w:rsidRPr="00276F56">
        <w:rPr>
          <w:rStyle w:val="Encabezadodemensaje-etiqueta"/>
          <w:rFonts w:cs="Arial"/>
          <w:color w:val="000000"/>
          <w:sz w:val="22"/>
          <w:szCs w:val="22"/>
          <w:lang w:val="pt-BR"/>
        </w:rPr>
        <w:t xml:space="preserve">PARA: </w:t>
      </w:r>
      <w:r w:rsidRPr="00276F56">
        <w:rPr>
          <w:rStyle w:val="Encabezadodemensaje-etiqueta"/>
          <w:rFonts w:cs="Arial"/>
          <w:color w:val="000000"/>
          <w:sz w:val="22"/>
          <w:szCs w:val="22"/>
          <w:lang w:val="pt-BR"/>
        </w:rPr>
        <w:tab/>
      </w:r>
      <w:r w:rsidRPr="00276F56">
        <w:rPr>
          <w:rStyle w:val="Encabezadodemensaje-etiqueta"/>
          <w:rFonts w:cs="Arial"/>
          <w:color w:val="000000"/>
          <w:sz w:val="22"/>
          <w:szCs w:val="22"/>
          <w:lang w:val="pt-BR"/>
        </w:rPr>
        <w:tab/>
        <w:t xml:space="preserve">  </w:t>
      </w:r>
      <w:proofErr w:type="gramStart"/>
      <w:r w:rsidR="00F3580F">
        <w:rPr>
          <w:rStyle w:val="Encabezadodemensaje-etiqueta"/>
          <w:rFonts w:cs="Arial"/>
          <w:color w:val="000000"/>
          <w:sz w:val="22"/>
          <w:szCs w:val="22"/>
          <w:lang w:val="pt-BR"/>
        </w:rPr>
        <w:t>Mg</w:t>
      </w:r>
      <w:proofErr w:type="gramEnd"/>
      <w:r w:rsidR="00F3580F">
        <w:rPr>
          <w:rStyle w:val="Encabezadodemensaje-etiqueta"/>
          <w:rFonts w:cs="Arial"/>
          <w:color w:val="000000"/>
          <w:sz w:val="22"/>
          <w:szCs w:val="22"/>
          <w:lang w:val="pt-BR"/>
        </w:rPr>
        <w:t xml:space="preserve">. Ing. Agr. Carmina </w:t>
      </w:r>
      <w:proofErr w:type="spellStart"/>
      <w:r w:rsidR="00F3580F">
        <w:rPr>
          <w:rStyle w:val="Encabezadodemensaje-etiqueta"/>
          <w:rFonts w:cs="Arial"/>
          <w:color w:val="000000"/>
          <w:sz w:val="22"/>
          <w:szCs w:val="22"/>
          <w:lang w:val="pt-BR"/>
        </w:rPr>
        <w:t>Fandos</w:t>
      </w:r>
      <w:proofErr w:type="spellEnd"/>
    </w:p>
    <w:p w:rsidR="00D60E4B" w:rsidRPr="00276F56" w:rsidRDefault="00D60E4B" w:rsidP="00D60E4B">
      <w:pPr>
        <w:pStyle w:val="Encabezadodemensaje"/>
        <w:spacing w:line="300" w:lineRule="auto"/>
        <w:ind w:hanging="1560"/>
        <w:jc w:val="both"/>
        <w:rPr>
          <w:rFonts w:ascii="Arial" w:hAnsi="Arial" w:cs="Arial"/>
          <w:b/>
          <w:color w:val="000000"/>
          <w:spacing w:val="-4"/>
          <w:sz w:val="22"/>
          <w:szCs w:val="22"/>
          <w:lang w:val="es-ES"/>
        </w:rPr>
      </w:pPr>
      <w:r w:rsidRPr="00276F56">
        <w:rPr>
          <w:rStyle w:val="Encabezadodemensaje-etiqueta"/>
          <w:rFonts w:cs="Arial"/>
          <w:color w:val="000000"/>
          <w:sz w:val="22"/>
          <w:szCs w:val="22"/>
          <w:lang w:val="es-AR"/>
        </w:rPr>
        <w:t xml:space="preserve">De: </w:t>
      </w:r>
      <w:r w:rsidRPr="00276F56">
        <w:rPr>
          <w:rStyle w:val="Encabezadodemensaje-etiqueta"/>
          <w:rFonts w:cs="Arial"/>
          <w:color w:val="000000"/>
          <w:sz w:val="22"/>
          <w:szCs w:val="22"/>
          <w:lang w:val="es-AR"/>
        </w:rPr>
        <w:tab/>
        <w:t xml:space="preserve">Mg. Ing. Agr. </w:t>
      </w:r>
      <w:r w:rsidR="00571D46">
        <w:rPr>
          <w:rStyle w:val="Encabezadodemensaje-etiqueta"/>
          <w:rFonts w:cs="Arial"/>
          <w:color w:val="000000"/>
          <w:sz w:val="22"/>
          <w:szCs w:val="22"/>
          <w:lang w:val="es-AR"/>
        </w:rPr>
        <w:t xml:space="preserve">Pablo </w:t>
      </w:r>
      <w:proofErr w:type="spellStart"/>
      <w:r w:rsidR="00571D46">
        <w:rPr>
          <w:rStyle w:val="Encabezadodemensaje-etiqueta"/>
          <w:rFonts w:cs="Arial"/>
          <w:color w:val="000000"/>
          <w:sz w:val="22"/>
          <w:szCs w:val="22"/>
          <w:lang w:val="es-AR"/>
        </w:rPr>
        <w:t>Scandaliaris</w:t>
      </w:r>
      <w:proofErr w:type="spellEnd"/>
    </w:p>
    <w:p w:rsidR="00D60E4B" w:rsidRPr="00276F56" w:rsidRDefault="00D60E4B" w:rsidP="00D60E4B">
      <w:pPr>
        <w:pStyle w:val="Encabezadodemensaje"/>
        <w:pBdr>
          <w:bottom w:val="single" w:sz="6" w:space="1" w:color="auto"/>
        </w:pBdr>
        <w:tabs>
          <w:tab w:val="clear" w:pos="1560"/>
          <w:tab w:val="left" w:pos="851"/>
        </w:tabs>
        <w:spacing w:line="300" w:lineRule="auto"/>
        <w:ind w:left="426" w:right="-357" w:hanging="426"/>
        <w:jc w:val="both"/>
        <w:rPr>
          <w:rStyle w:val="Encabezadodemensaje-etiqueta"/>
          <w:rFonts w:cs="Arial"/>
          <w:color w:val="000000"/>
          <w:sz w:val="22"/>
          <w:szCs w:val="22"/>
        </w:rPr>
      </w:pPr>
      <w:r w:rsidRPr="00276F56">
        <w:rPr>
          <w:rStyle w:val="Encabezadodemensaje-etiqueta"/>
          <w:rFonts w:cs="Arial"/>
          <w:color w:val="000000"/>
          <w:sz w:val="22"/>
          <w:szCs w:val="22"/>
        </w:rPr>
        <w:t>Asunto:</w:t>
      </w:r>
      <w:r w:rsidRPr="00276F56">
        <w:rPr>
          <w:rStyle w:val="Encabezadodemensaje-etiqueta"/>
          <w:rFonts w:cs="Arial"/>
          <w:color w:val="000000"/>
          <w:sz w:val="22"/>
          <w:szCs w:val="22"/>
        </w:rPr>
        <w:tab/>
      </w:r>
      <w:r w:rsidRPr="00276F56">
        <w:rPr>
          <w:rStyle w:val="Encabezadodemensaje-etiqueta"/>
          <w:rFonts w:cs="Arial"/>
          <w:color w:val="000000"/>
          <w:sz w:val="22"/>
          <w:szCs w:val="22"/>
        </w:rPr>
        <w:tab/>
        <w:t xml:space="preserve">  Informe </w:t>
      </w:r>
      <w:r w:rsidR="00EA09B4">
        <w:rPr>
          <w:rStyle w:val="Encabezadodemensaje-etiqueta"/>
          <w:rFonts w:cs="Arial"/>
          <w:color w:val="000000"/>
          <w:sz w:val="22"/>
          <w:szCs w:val="22"/>
        </w:rPr>
        <w:t>participación en e</w:t>
      </w:r>
      <w:r w:rsidRPr="00276F56">
        <w:rPr>
          <w:rStyle w:val="Encabezadodemensaje-etiqueta"/>
          <w:rFonts w:cs="Arial"/>
          <w:color w:val="000000"/>
          <w:sz w:val="22"/>
          <w:szCs w:val="22"/>
        </w:rPr>
        <w:t xml:space="preserve">l </w:t>
      </w:r>
      <w:r w:rsidR="00571D46">
        <w:rPr>
          <w:rStyle w:val="Encabezadodemensaje-etiqueta"/>
          <w:rFonts w:cs="Arial"/>
          <w:color w:val="000000"/>
          <w:sz w:val="22"/>
          <w:szCs w:val="22"/>
        </w:rPr>
        <w:t>XII Congreso Argentino de Entomología</w:t>
      </w:r>
    </w:p>
    <w:p w:rsidR="00D60E4B" w:rsidRPr="00E87157" w:rsidRDefault="00D60E4B" w:rsidP="00D60E4B">
      <w:pPr>
        <w:tabs>
          <w:tab w:val="left" w:pos="284"/>
        </w:tabs>
        <w:spacing w:line="300" w:lineRule="auto"/>
        <w:ind w:right="-142" w:hanging="1560"/>
        <w:jc w:val="both"/>
        <w:rPr>
          <w:rFonts w:ascii="Arial" w:hAnsi="Arial" w:cs="Arial"/>
          <w:color w:val="000000"/>
          <w:sz w:val="22"/>
          <w:szCs w:val="22"/>
          <w:lang w:val="es-ES_tradnl"/>
        </w:rPr>
      </w:pPr>
    </w:p>
    <w:p w:rsidR="00D60E4B" w:rsidRPr="00A9069E" w:rsidRDefault="00D60E4B" w:rsidP="00F3580F">
      <w:pPr>
        <w:spacing w:line="360" w:lineRule="auto"/>
        <w:ind w:firstLine="708"/>
        <w:jc w:val="both"/>
        <w:rPr>
          <w:rFonts w:ascii="Arial" w:hAnsi="Arial" w:cs="Arial"/>
          <w:sz w:val="22"/>
          <w:szCs w:val="22"/>
        </w:rPr>
      </w:pPr>
      <w:r w:rsidRPr="00A9069E">
        <w:rPr>
          <w:rFonts w:ascii="Arial" w:hAnsi="Arial" w:cs="Arial"/>
          <w:sz w:val="22"/>
          <w:szCs w:val="22"/>
        </w:rPr>
        <w:t xml:space="preserve">Me dirijo a Ud. con el propósito de informar sobre las actividades desarrolladas en el XII </w:t>
      </w:r>
      <w:r w:rsidR="00571D46" w:rsidRPr="00A9069E">
        <w:rPr>
          <w:rFonts w:ascii="Arial" w:hAnsi="Arial" w:cs="Arial"/>
          <w:sz w:val="22"/>
          <w:szCs w:val="22"/>
        </w:rPr>
        <w:t xml:space="preserve">Congreso Argentino de </w:t>
      </w:r>
      <w:r w:rsidR="00F3580F" w:rsidRPr="00A9069E">
        <w:rPr>
          <w:rFonts w:ascii="Arial" w:hAnsi="Arial" w:cs="Arial"/>
          <w:sz w:val="22"/>
          <w:szCs w:val="22"/>
        </w:rPr>
        <w:t>Entomología</w:t>
      </w:r>
      <w:r w:rsidR="00EA09B4" w:rsidRPr="00A9069E">
        <w:rPr>
          <w:rFonts w:ascii="Arial" w:hAnsi="Arial" w:cs="Arial"/>
          <w:sz w:val="22"/>
          <w:szCs w:val="22"/>
        </w:rPr>
        <w:t>,</w:t>
      </w:r>
      <w:r w:rsidRPr="00A9069E">
        <w:rPr>
          <w:rFonts w:ascii="Arial" w:hAnsi="Arial" w:cs="Arial"/>
          <w:sz w:val="22"/>
          <w:szCs w:val="22"/>
        </w:rPr>
        <w:t xml:space="preserve"> llevado a cabo en </w:t>
      </w:r>
      <w:r w:rsidR="00571D46" w:rsidRPr="00A9069E">
        <w:rPr>
          <w:rFonts w:ascii="Arial" w:hAnsi="Arial" w:cs="Arial"/>
          <w:sz w:val="22"/>
          <w:szCs w:val="22"/>
        </w:rPr>
        <w:t>la “</w:t>
      </w:r>
      <w:r w:rsidR="00F3580F">
        <w:rPr>
          <w:rFonts w:ascii="Arial" w:hAnsi="Arial" w:cs="Arial"/>
          <w:sz w:val="22"/>
          <w:szCs w:val="22"/>
        </w:rPr>
        <w:t>M</w:t>
      </w:r>
      <w:r w:rsidR="00571D46" w:rsidRPr="00A9069E">
        <w:rPr>
          <w:rFonts w:ascii="Arial" w:hAnsi="Arial" w:cs="Arial"/>
          <w:sz w:val="22"/>
          <w:szCs w:val="22"/>
        </w:rPr>
        <w:t>anzana del Lillo”</w:t>
      </w:r>
      <w:r w:rsidR="00F3580F">
        <w:rPr>
          <w:rFonts w:ascii="Arial" w:hAnsi="Arial" w:cs="Arial"/>
          <w:sz w:val="22"/>
          <w:szCs w:val="22"/>
        </w:rPr>
        <w:t>,</w:t>
      </w:r>
      <w:r w:rsidR="00571D46" w:rsidRPr="00A9069E">
        <w:rPr>
          <w:rFonts w:ascii="Arial" w:hAnsi="Arial" w:cs="Arial"/>
          <w:sz w:val="22"/>
          <w:szCs w:val="22"/>
        </w:rPr>
        <w:t xml:space="preserve"> en instalaciones de la Facultad de Ciencias Naturales e IML – UNT y de la Fundación Miguel Lillo; Teatro Municipal Rosita Ávila y salones del Hotel Hilton ubicados muy próximos, en calle Miguel Lillo y Las Piedras, San Miguel de Tucumán</w:t>
      </w:r>
      <w:r w:rsidRPr="00A9069E">
        <w:rPr>
          <w:rFonts w:ascii="Arial" w:hAnsi="Arial" w:cs="Arial"/>
          <w:sz w:val="22"/>
          <w:szCs w:val="22"/>
        </w:rPr>
        <w:t xml:space="preserve">, entre los días 2 al </w:t>
      </w:r>
      <w:r w:rsidR="00571D46" w:rsidRPr="00A9069E">
        <w:rPr>
          <w:rFonts w:ascii="Arial" w:hAnsi="Arial" w:cs="Arial"/>
          <w:sz w:val="22"/>
          <w:szCs w:val="22"/>
        </w:rPr>
        <w:t>5</w:t>
      </w:r>
      <w:r w:rsidRPr="00A9069E">
        <w:rPr>
          <w:rFonts w:ascii="Arial" w:hAnsi="Arial" w:cs="Arial"/>
          <w:sz w:val="22"/>
          <w:szCs w:val="22"/>
        </w:rPr>
        <w:t xml:space="preserve"> de </w:t>
      </w:r>
      <w:r w:rsidR="00571D46" w:rsidRPr="00A9069E">
        <w:rPr>
          <w:rFonts w:ascii="Arial" w:hAnsi="Arial" w:cs="Arial"/>
          <w:sz w:val="22"/>
          <w:szCs w:val="22"/>
        </w:rPr>
        <w:t>septiembre</w:t>
      </w:r>
      <w:r w:rsidRPr="00A9069E">
        <w:rPr>
          <w:rFonts w:ascii="Arial" w:hAnsi="Arial" w:cs="Arial"/>
          <w:sz w:val="22"/>
          <w:szCs w:val="22"/>
        </w:rPr>
        <w:t xml:space="preserve"> de 2025.</w:t>
      </w:r>
    </w:p>
    <w:p w:rsidR="00571D46" w:rsidRPr="00A9069E" w:rsidRDefault="00571D46" w:rsidP="00F3580F">
      <w:pPr>
        <w:spacing w:line="360" w:lineRule="auto"/>
        <w:ind w:firstLine="708"/>
        <w:jc w:val="both"/>
        <w:rPr>
          <w:rFonts w:ascii="Arial" w:hAnsi="Arial" w:cs="Arial"/>
          <w:sz w:val="22"/>
          <w:szCs w:val="22"/>
        </w:rPr>
      </w:pPr>
      <w:r w:rsidRPr="00A9069E">
        <w:rPr>
          <w:rFonts w:ascii="Arial" w:hAnsi="Arial" w:cs="Arial"/>
          <w:sz w:val="22"/>
          <w:szCs w:val="22"/>
        </w:rPr>
        <w:t xml:space="preserve">El XII CAE </w:t>
      </w:r>
      <w:r w:rsidR="00F3580F">
        <w:rPr>
          <w:rFonts w:ascii="Arial" w:hAnsi="Arial" w:cs="Arial"/>
          <w:sz w:val="22"/>
          <w:szCs w:val="22"/>
        </w:rPr>
        <w:t>tuvo</w:t>
      </w:r>
      <w:r w:rsidRPr="00A9069E">
        <w:rPr>
          <w:rFonts w:ascii="Arial" w:hAnsi="Arial" w:cs="Arial"/>
          <w:sz w:val="22"/>
          <w:szCs w:val="22"/>
        </w:rPr>
        <w:t xml:space="preserve"> especial interés e importancia ya que durante su realización se celebrar</w:t>
      </w:r>
      <w:r w:rsidR="00F3580F">
        <w:rPr>
          <w:rFonts w:ascii="Arial" w:hAnsi="Arial" w:cs="Arial"/>
          <w:sz w:val="22"/>
          <w:szCs w:val="22"/>
        </w:rPr>
        <w:t>o</w:t>
      </w:r>
      <w:r w:rsidRPr="00A9069E">
        <w:rPr>
          <w:rFonts w:ascii="Arial" w:hAnsi="Arial" w:cs="Arial"/>
          <w:sz w:val="22"/>
          <w:szCs w:val="22"/>
        </w:rPr>
        <w:t>n los 100 años de la Sociedad Entomológica Argentina, una de las sociedades científicas más antiguas del país.</w:t>
      </w:r>
    </w:p>
    <w:p w:rsidR="00571D46" w:rsidRPr="00A9069E" w:rsidRDefault="00D60E4B" w:rsidP="00F3580F">
      <w:pPr>
        <w:spacing w:line="360" w:lineRule="auto"/>
        <w:ind w:firstLine="708"/>
        <w:jc w:val="both"/>
        <w:rPr>
          <w:rFonts w:ascii="Arial" w:hAnsi="Arial" w:cs="Arial"/>
          <w:sz w:val="22"/>
          <w:szCs w:val="22"/>
        </w:rPr>
      </w:pPr>
      <w:r w:rsidRPr="00A9069E">
        <w:rPr>
          <w:rFonts w:ascii="Arial" w:hAnsi="Arial" w:cs="Arial"/>
          <w:sz w:val="22"/>
          <w:szCs w:val="22"/>
        </w:rPr>
        <w:t xml:space="preserve">Durante el evento se desarrollaron diversas actividades </w:t>
      </w:r>
      <w:r w:rsidR="00571D46" w:rsidRPr="00A9069E">
        <w:rPr>
          <w:rFonts w:ascii="Arial" w:hAnsi="Arial" w:cs="Arial"/>
          <w:sz w:val="22"/>
          <w:szCs w:val="22"/>
        </w:rPr>
        <w:t>divididas en Conferencias, Simposios, Presentación de Trabajos bajo la modalidad Póster o Comunicación Oral, presenciales y virtuales.</w:t>
      </w:r>
    </w:p>
    <w:p w:rsidR="00571D46" w:rsidRPr="00A9069E" w:rsidRDefault="00571D46" w:rsidP="00F3580F">
      <w:pPr>
        <w:spacing w:line="360" w:lineRule="auto"/>
        <w:ind w:firstLine="708"/>
        <w:jc w:val="both"/>
        <w:rPr>
          <w:rFonts w:ascii="Arial" w:hAnsi="Arial" w:cs="Arial"/>
          <w:sz w:val="22"/>
          <w:szCs w:val="22"/>
        </w:rPr>
      </w:pPr>
      <w:r w:rsidRPr="00A9069E">
        <w:rPr>
          <w:rFonts w:ascii="Arial" w:hAnsi="Arial" w:cs="Arial"/>
          <w:sz w:val="22"/>
          <w:szCs w:val="22"/>
        </w:rPr>
        <w:t xml:space="preserve">El lema elegido para el XII CAE </w:t>
      </w:r>
      <w:r w:rsidR="00F3580F">
        <w:rPr>
          <w:rFonts w:ascii="Arial" w:hAnsi="Arial" w:cs="Arial"/>
          <w:sz w:val="22"/>
          <w:szCs w:val="22"/>
        </w:rPr>
        <w:t xml:space="preserve">fue </w:t>
      </w:r>
      <w:r w:rsidRPr="00A9069E">
        <w:rPr>
          <w:rFonts w:ascii="Arial" w:hAnsi="Arial" w:cs="Arial"/>
          <w:sz w:val="22"/>
          <w:szCs w:val="22"/>
        </w:rPr>
        <w:t>"Entomología 360°: diversidad, sostenibilidad e</w:t>
      </w:r>
    </w:p>
    <w:p w:rsidR="00571D46" w:rsidRPr="00A9069E" w:rsidRDefault="00571D46" w:rsidP="00F3580F">
      <w:pPr>
        <w:spacing w:line="360" w:lineRule="auto"/>
        <w:jc w:val="both"/>
        <w:rPr>
          <w:rFonts w:ascii="Arial" w:hAnsi="Arial" w:cs="Arial"/>
          <w:sz w:val="22"/>
          <w:szCs w:val="22"/>
        </w:rPr>
      </w:pPr>
      <w:proofErr w:type="gramStart"/>
      <w:r w:rsidRPr="00A9069E">
        <w:rPr>
          <w:rFonts w:ascii="Arial" w:hAnsi="Arial" w:cs="Arial"/>
          <w:sz w:val="22"/>
          <w:szCs w:val="22"/>
        </w:rPr>
        <w:t>innovación</w:t>
      </w:r>
      <w:proofErr w:type="gramEnd"/>
      <w:r w:rsidRPr="00A9069E">
        <w:rPr>
          <w:rFonts w:ascii="Arial" w:hAnsi="Arial" w:cs="Arial"/>
          <w:sz w:val="22"/>
          <w:szCs w:val="22"/>
        </w:rPr>
        <w:t>” y las áreas temáticas principales son:</w:t>
      </w:r>
    </w:p>
    <w:p w:rsidR="00571D46" w:rsidRPr="00A9069E" w:rsidRDefault="00571D46" w:rsidP="00F3580F">
      <w:pPr>
        <w:spacing w:line="360" w:lineRule="auto"/>
        <w:ind w:firstLine="708"/>
        <w:jc w:val="both"/>
        <w:rPr>
          <w:rFonts w:ascii="Arial" w:hAnsi="Arial" w:cs="Arial"/>
          <w:sz w:val="22"/>
          <w:szCs w:val="22"/>
        </w:rPr>
      </w:pPr>
      <w:r w:rsidRPr="00A9069E">
        <w:rPr>
          <w:rFonts w:ascii="Arial" w:hAnsi="Arial" w:cs="Arial"/>
          <w:sz w:val="22"/>
          <w:szCs w:val="22"/>
        </w:rPr>
        <w:t>● Biodiversidad,</w:t>
      </w:r>
    </w:p>
    <w:p w:rsidR="00571D46" w:rsidRPr="00A9069E" w:rsidRDefault="00571D46" w:rsidP="00F3580F">
      <w:pPr>
        <w:spacing w:line="360" w:lineRule="auto"/>
        <w:ind w:firstLine="708"/>
        <w:jc w:val="both"/>
        <w:rPr>
          <w:rFonts w:ascii="Arial" w:hAnsi="Arial" w:cs="Arial"/>
          <w:sz w:val="22"/>
          <w:szCs w:val="22"/>
        </w:rPr>
      </w:pPr>
      <w:r w:rsidRPr="00A9069E">
        <w:rPr>
          <w:rFonts w:ascii="Arial" w:hAnsi="Arial" w:cs="Arial"/>
          <w:sz w:val="22"/>
          <w:szCs w:val="22"/>
        </w:rPr>
        <w:t>● Biogeografía y Conservación.</w:t>
      </w:r>
    </w:p>
    <w:p w:rsidR="00571D46" w:rsidRPr="00A9069E" w:rsidRDefault="00571D46" w:rsidP="00F3580F">
      <w:pPr>
        <w:spacing w:line="360" w:lineRule="auto"/>
        <w:ind w:firstLine="708"/>
        <w:jc w:val="both"/>
        <w:rPr>
          <w:rFonts w:ascii="Arial" w:hAnsi="Arial" w:cs="Arial"/>
          <w:sz w:val="22"/>
          <w:szCs w:val="22"/>
        </w:rPr>
      </w:pPr>
      <w:r w:rsidRPr="00A9069E">
        <w:rPr>
          <w:rFonts w:ascii="Arial" w:hAnsi="Arial" w:cs="Arial"/>
          <w:sz w:val="22"/>
          <w:szCs w:val="22"/>
        </w:rPr>
        <w:t>● Ecología. - Sistemática y Evolución.</w:t>
      </w:r>
    </w:p>
    <w:p w:rsidR="00571D46" w:rsidRPr="00A9069E" w:rsidRDefault="00571D46" w:rsidP="00F3580F">
      <w:pPr>
        <w:spacing w:line="360" w:lineRule="auto"/>
        <w:ind w:firstLine="708"/>
        <w:jc w:val="both"/>
        <w:rPr>
          <w:rFonts w:ascii="Arial" w:hAnsi="Arial" w:cs="Arial"/>
          <w:sz w:val="22"/>
          <w:szCs w:val="22"/>
        </w:rPr>
      </w:pPr>
      <w:r w:rsidRPr="00A9069E">
        <w:rPr>
          <w:rFonts w:ascii="Arial" w:hAnsi="Arial" w:cs="Arial"/>
          <w:sz w:val="22"/>
          <w:szCs w:val="22"/>
        </w:rPr>
        <w:t>● Morfología, Genética y Genómica.</w:t>
      </w:r>
    </w:p>
    <w:p w:rsidR="00571D46" w:rsidRPr="00A9069E" w:rsidRDefault="00571D46" w:rsidP="00F3580F">
      <w:pPr>
        <w:spacing w:line="360" w:lineRule="auto"/>
        <w:ind w:firstLine="708"/>
        <w:jc w:val="both"/>
        <w:rPr>
          <w:rFonts w:ascii="Arial" w:hAnsi="Arial" w:cs="Arial"/>
          <w:sz w:val="22"/>
          <w:szCs w:val="22"/>
        </w:rPr>
      </w:pPr>
      <w:r w:rsidRPr="00A9069E">
        <w:rPr>
          <w:rFonts w:ascii="Arial" w:hAnsi="Arial" w:cs="Arial"/>
          <w:sz w:val="22"/>
          <w:szCs w:val="22"/>
        </w:rPr>
        <w:t>● Fisiología,</w:t>
      </w:r>
    </w:p>
    <w:p w:rsidR="00571D46" w:rsidRPr="00A9069E" w:rsidRDefault="00571D46" w:rsidP="00F3580F">
      <w:pPr>
        <w:spacing w:line="360" w:lineRule="auto"/>
        <w:ind w:firstLine="708"/>
        <w:jc w:val="both"/>
        <w:rPr>
          <w:rFonts w:ascii="Arial" w:hAnsi="Arial" w:cs="Arial"/>
          <w:sz w:val="22"/>
          <w:szCs w:val="22"/>
        </w:rPr>
      </w:pPr>
      <w:r w:rsidRPr="00A9069E">
        <w:rPr>
          <w:rFonts w:ascii="Arial" w:hAnsi="Arial" w:cs="Arial"/>
          <w:sz w:val="22"/>
          <w:szCs w:val="22"/>
        </w:rPr>
        <w:t>● Desarrollo y Comportamiento.</w:t>
      </w:r>
    </w:p>
    <w:p w:rsidR="00571D46" w:rsidRPr="00A9069E" w:rsidRDefault="00571D46" w:rsidP="00F3580F">
      <w:pPr>
        <w:spacing w:line="360" w:lineRule="auto"/>
        <w:ind w:firstLine="708"/>
        <w:jc w:val="both"/>
        <w:rPr>
          <w:rFonts w:ascii="Arial" w:hAnsi="Arial" w:cs="Arial"/>
          <w:sz w:val="22"/>
          <w:szCs w:val="22"/>
        </w:rPr>
      </w:pPr>
      <w:r w:rsidRPr="00A9069E">
        <w:rPr>
          <w:rFonts w:ascii="Arial" w:hAnsi="Arial" w:cs="Arial"/>
          <w:sz w:val="22"/>
          <w:szCs w:val="22"/>
        </w:rPr>
        <w:t>● Entomología Agrícola, Forestal y Urbana.</w:t>
      </w:r>
    </w:p>
    <w:p w:rsidR="00571D46" w:rsidRPr="00A9069E" w:rsidRDefault="00571D46" w:rsidP="00F3580F">
      <w:pPr>
        <w:spacing w:line="360" w:lineRule="auto"/>
        <w:ind w:firstLine="708"/>
        <w:jc w:val="both"/>
        <w:rPr>
          <w:rFonts w:ascii="Arial" w:hAnsi="Arial" w:cs="Arial"/>
          <w:sz w:val="22"/>
          <w:szCs w:val="22"/>
        </w:rPr>
      </w:pPr>
      <w:r w:rsidRPr="00A9069E">
        <w:rPr>
          <w:rFonts w:ascii="Arial" w:hAnsi="Arial" w:cs="Arial"/>
          <w:sz w:val="22"/>
          <w:szCs w:val="22"/>
        </w:rPr>
        <w:t>● Entomología Médica, Veterinaria y Forense.</w:t>
      </w:r>
    </w:p>
    <w:p w:rsidR="00571D46" w:rsidRPr="00A9069E" w:rsidRDefault="00571D46" w:rsidP="00F3580F">
      <w:pPr>
        <w:spacing w:line="360" w:lineRule="auto"/>
        <w:ind w:firstLine="708"/>
        <w:jc w:val="both"/>
        <w:rPr>
          <w:rFonts w:ascii="Arial" w:hAnsi="Arial" w:cs="Arial"/>
          <w:sz w:val="22"/>
          <w:szCs w:val="22"/>
        </w:rPr>
      </w:pPr>
      <w:r w:rsidRPr="00A9069E">
        <w:rPr>
          <w:rFonts w:ascii="Arial" w:hAnsi="Arial" w:cs="Arial"/>
          <w:sz w:val="22"/>
          <w:szCs w:val="22"/>
        </w:rPr>
        <w:t xml:space="preserve">● Servicios </w:t>
      </w:r>
      <w:proofErr w:type="spellStart"/>
      <w:r w:rsidRPr="00A9069E">
        <w:rPr>
          <w:rFonts w:ascii="Arial" w:hAnsi="Arial" w:cs="Arial"/>
          <w:sz w:val="22"/>
          <w:szCs w:val="22"/>
        </w:rPr>
        <w:t>ecosistémicos</w:t>
      </w:r>
      <w:proofErr w:type="spellEnd"/>
      <w:r w:rsidRPr="00A9069E">
        <w:rPr>
          <w:rFonts w:ascii="Arial" w:hAnsi="Arial" w:cs="Arial"/>
          <w:sz w:val="22"/>
          <w:szCs w:val="22"/>
        </w:rPr>
        <w:t xml:space="preserve"> y Manejo de plagas.</w:t>
      </w:r>
    </w:p>
    <w:p w:rsidR="00571D46" w:rsidRPr="00A9069E" w:rsidRDefault="00571D46" w:rsidP="00F3580F">
      <w:pPr>
        <w:spacing w:line="360" w:lineRule="auto"/>
        <w:ind w:firstLine="708"/>
        <w:jc w:val="both"/>
        <w:rPr>
          <w:rFonts w:ascii="Arial" w:hAnsi="Arial" w:cs="Arial"/>
          <w:sz w:val="22"/>
          <w:szCs w:val="22"/>
        </w:rPr>
      </w:pPr>
      <w:r w:rsidRPr="00A9069E">
        <w:rPr>
          <w:rFonts w:ascii="Arial" w:hAnsi="Arial" w:cs="Arial"/>
          <w:sz w:val="22"/>
          <w:szCs w:val="22"/>
        </w:rPr>
        <w:t xml:space="preserve">● </w:t>
      </w:r>
      <w:proofErr w:type="spellStart"/>
      <w:r w:rsidRPr="00A9069E">
        <w:rPr>
          <w:rFonts w:ascii="Arial" w:hAnsi="Arial" w:cs="Arial"/>
          <w:sz w:val="22"/>
          <w:szCs w:val="22"/>
        </w:rPr>
        <w:t>Etnoentomología</w:t>
      </w:r>
      <w:proofErr w:type="spellEnd"/>
      <w:r w:rsidRPr="00A9069E">
        <w:rPr>
          <w:rFonts w:ascii="Arial" w:hAnsi="Arial" w:cs="Arial"/>
          <w:sz w:val="22"/>
          <w:szCs w:val="22"/>
        </w:rPr>
        <w:t>.</w:t>
      </w:r>
    </w:p>
    <w:p w:rsidR="00571D46" w:rsidRPr="00A9069E" w:rsidRDefault="00571D46" w:rsidP="00F3580F">
      <w:pPr>
        <w:spacing w:line="360" w:lineRule="auto"/>
        <w:ind w:firstLine="708"/>
        <w:jc w:val="both"/>
        <w:rPr>
          <w:rFonts w:ascii="Arial" w:hAnsi="Arial" w:cs="Arial"/>
          <w:sz w:val="22"/>
          <w:szCs w:val="22"/>
        </w:rPr>
      </w:pPr>
    </w:p>
    <w:p w:rsidR="00A06919" w:rsidRPr="00A9069E" w:rsidRDefault="00A06919" w:rsidP="00F3580F">
      <w:pPr>
        <w:spacing w:line="360" w:lineRule="auto"/>
        <w:ind w:firstLine="708"/>
        <w:jc w:val="both"/>
        <w:rPr>
          <w:rFonts w:ascii="Arial" w:hAnsi="Arial" w:cs="Arial"/>
          <w:sz w:val="22"/>
          <w:szCs w:val="22"/>
        </w:rPr>
      </w:pPr>
    </w:p>
    <w:p w:rsidR="00A06919" w:rsidRPr="00A9069E" w:rsidRDefault="00A06919" w:rsidP="00F3580F">
      <w:pPr>
        <w:spacing w:line="360" w:lineRule="auto"/>
        <w:ind w:firstLine="708"/>
        <w:jc w:val="both"/>
        <w:rPr>
          <w:rFonts w:ascii="Arial" w:hAnsi="Arial" w:cs="Arial"/>
          <w:sz w:val="22"/>
          <w:szCs w:val="22"/>
        </w:rPr>
      </w:pPr>
    </w:p>
    <w:p w:rsidR="00A06919" w:rsidRPr="00A9069E" w:rsidRDefault="00A06919" w:rsidP="00F3580F">
      <w:pPr>
        <w:spacing w:line="360" w:lineRule="auto"/>
        <w:ind w:firstLine="708"/>
        <w:jc w:val="both"/>
        <w:rPr>
          <w:rFonts w:ascii="Arial" w:hAnsi="Arial" w:cs="Arial"/>
          <w:sz w:val="22"/>
          <w:szCs w:val="22"/>
        </w:rPr>
      </w:pPr>
    </w:p>
    <w:p w:rsidR="00A06919" w:rsidRPr="00A9069E" w:rsidRDefault="00A06919" w:rsidP="00F3580F">
      <w:pPr>
        <w:spacing w:line="360" w:lineRule="auto"/>
        <w:ind w:firstLine="708"/>
        <w:jc w:val="both"/>
        <w:rPr>
          <w:rFonts w:ascii="Arial" w:hAnsi="Arial" w:cs="Arial"/>
          <w:sz w:val="22"/>
          <w:szCs w:val="22"/>
        </w:rPr>
      </w:pPr>
    </w:p>
    <w:p w:rsidR="00A06919" w:rsidRPr="00A9069E" w:rsidRDefault="00A06919" w:rsidP="00F3580F">
      <w:pPr>
        <w:spacing w:line="360" w:lineRule="auto"/>
        <w:ind w:firstLine="708"/>
        <w:jc w:val="both"/>
        <w:rPr>
          <w:rFonts w:ascii="Arial" w:hAnsi="Arial" w:cs="Arial"/>
          <w:sz w:val="22"/>
          <w:szCs w:val="22"/>
        </w:rPr>
      </w:pPr>
    </w:p>
    <w:p w:rsidR="00A06919" w:rsidRPr="00A9069E" w:rsidRDefault="00A06919" w:rsidP="00F3580F">
      <w:pPr>
        <w:spacing w:line="360" w:lineRule="auto"/>
        <w:jc w:val="both"/>
        <w:rPr>
          <w:rFonts w:ascii="Arial" w:hAnsi="Arial" w:cs="Arial"/>
          <w:sz w:val="22"/>
          <w:szCs w:val="22"/>
        </w:rPr>
      </w:pPr>
    </w:p>
    <w:p w:rsidR="00571D46" w:rsidRPr="00EE17E2" w:rsidRDefault="00EE17E2" w:rsidP="00F3580F">
      <w:pPr>
        <w:spacing w:line="360" w:lineRule="auto"/>
        <w:ind w:firstLine="708"/>
        <w:jc w:val="both"/>
        <w:rPr>
          <w:rFonts w:ascii="Arial" w:hAnsi="Arial" w:cs="Arial"/>
          <w:sz w:val="22"/>
          <w:szCs w:val="22"/>
        </w:rPr>
      </w:pPr>
      <w:r>
        <w:rPr>
          <w:rFonts w:ascii="Arial" w:hAnsi="Arial" w:cs="Arial"/>
          <w:sz w:val="22"/>
          <w:szCs w:val="22"/>
        </w:rPr>
        <w:t xml:space="preserve">La sección Sensores Remotos y SIG participó con un </w:t>
      </w:r>
      <w:r w:rsidR="00A06919" w:rsidRPr="00EE17E2">
        <w:rPr>
          <w:rFonts w:ascii="Arial" w:hAnsi="Arial" w:cs="Arial"/>
          <w:sz w:val="22"/>
          <w:szCs w:val="22"/>
        </w:rPr>
        <w:t xml:space="preserve">trabajo </w:t>
      </w:r>
      <w:r w:rsidRPr="00EE17E2">
        <w:rPr>
          <w:rFonts w:ascii="Arial" w:hAnsi="Arial" w:cs="Arial"/>
          <w:sz w:val="22"/>
          <w:szCs w:val="22"/>
        </w:rPr>
        <w:t>ubicado</w:t>
      </w:r>
      <w:r w:rsidR="00A06919" w:rsidRPr="00EE17E2">
        <w:rPr>
          <w:rFonts w:ascii="Arial" w:hAnsi="Arial" w:cs="Arial"/>
          <w:sz w:val="22"/>
          <w:szCs w:val="22"/>
        </w:rPr>
        <w:t xml:space="preserve"> dentro del área temática </w:t>
      </w:r>
      <w:r>
        <w:rPr>
          <w:rFonts w:ascii="Arial" w:hAnsi="Arial" w:cs="Arial"/>
          <w:sz w:val="22"/>
          <w:szCs w:val="22"/>
        </w:rPr>
        <w:t>7</w:t>
      </w:r>
      <w:r w:rsidR="00A06919" w:rsidRPr="00EE17E2">
        <w:rPr>
          <w:rFonts w:ascii="Arial" w:hAnsi="Arial" w:cs="Arial"/>
          <w:sz w:val="22"/>
          <w:szCs w:val="22"/>
        </w:rPr>
        <w:t>, “Entomología Agrícola, Forestal y Urbana”.</w:t>
      </w:r>
    </w:p>
    <w:p w:rsidR="00EE17E2" w:rsidRPr="00162A12" w:rsidRDefault="00EE17E2" w:rsidP="00EE17E2">
      <w:pPr>
        <w:autoSpaceDE w:val="0"/>
        <w:autoSpaceDN w:val="0"/>
        <w:adjustRightInd w:val="0"/>
        <w:spacing w:line="360" w:lineRule="auto"/>
        <w:ind w:firstLine="708"/>
        <w:jc w:val="both"/>
        <w:rPr>
          <w:rFonts w:ascii="Arial" w:eastAsiaTheme="minorHAnsi" w:hAnsi="Arial" w:cs="Arial"/>
          <w:color w:val="000000" w:themeColor="text1"/>
          <w:sz w:val="22"/>
          <w:szCs w:val="22"/>
          <w:lang w:val="es-ES"/>
        </w:rPr>
      </w:pPr>
      <w:r>
        <w:rPr>
          <w:rFonts w:ascii="Arial" w:hAnsi="Arial" w:cs="Arial"/>
          <w:sz w:val="22"/>
          <w:szCs w:val="22"/>
        </w:rPr>
        <w:t>Título: “</w:t>
      </w:r>
      <w:r w:rsidRPr="00A9069E">
        <w:rPr>
          <w:rFonts w:ascii="Arial" w:eastAsiaTheme="minorHAnsi" w:hAnsi="Arial" w:cs="Arial"/>
          <w:b/>
          <w:color w:val="000000" w:themeColor="text1"/>
          <w:sz w:val="22"/>
          <w:szCs w:val="22"/>
        </w:rPr>
        <w:t>R</w:t>
      </w:r>
      <w:r w:rsidRPr="00A9069E">
        <w:rPr>
          <w:rFonts w:ascii="Arial" w:eastAsiaTheme="minorHAnsi" w:hAnsi="Arial" w:cs="Arial"/>
          <w:b/>
          <w:color w:val="000000" w:themeColor="text1"/>
          <w:sz w:val="22"/>
          <w:szCs w:val="22"/>
          <w:lang w:val="es-ES"/>
        </w:rPr>
        <w:t xml:space="preserve">elación entre la intensidad de infestación de </w:t>
      </w:r>
      <w:proofErr w:type="spellStart"/>
      <w:r w:rsidR="00A40DBF">
        <w:rPr>
          <w:rFonts w:ascii="Arial" w:eastAsiaTheme="minorHAnsi" w:hAnsi="Arial" w:cs="Arial"/>
          <w:b/>
          <w:color w:val="000000" w:themeColor="text1"/>
          <w:sz w:val="22"/>
          <w:szCs w:val="22"/>
          <w:lang w:val="es-ES"/>
        </w:rPr>
        <w:t>D</w:t>
      </w:r>
      <w:r w:rsidRPr="00A9069E">
        <w:rPr>
          <w:rFonts w:ascii="Arial" w:eastAsiaTheme="minorHAnsi" w:hAnsi="Arial" w:cs="Arial"/>
          <w:b/>
          <w:i/>
          <w:color w:val="000000" w:themeColor="text1"/>
          <w:sz w:val="22"/>
          <w:szCs w:val="22"/>
          <w:lang w:val="es-ES"/>
        </w:rPr>
        <w:t>iatraea</w:t>
      </w:r>
      <w:proofErr w:type="spellEnd"/>
      <w:r w:rsidRPr="00A9069E">
        <w:rPr>
          <w:rFonts w:ascii="Arial" w:eastAsiaTheme="minorHAnsi" w:hAnsi="Arial" w:cs="Arial"/>
          <w:b/>
          <w:i/>
          <w:color w:val="000000" w:themeColor="text1"/>
          <w:sz w:val="22"/>
          <w:szCs w:val="22"/>
          <w:lang w:val="es-ES"/>
        </w:rPr>
        <w:t xml:space="preserve"> </w:t>
      </w:r>
      <w:proofErr w:type="spellStart"/>
      <w:r w:rsidRPr="00A9069E">
        <w:rPr>
          <w:rFonts w:ascii="Arial" w:eastAsiaTheme="minorHAnsi" w:hAnsi="Arial" w:cs="Arial"/>
          <w:b/>
          <w:i/>
          <w:color w:val="000000" w:themeColor="text1"/>
          <w:sz w:val="22"/>
          <w:szCs w:val="22"/>
          <w:lang w:val="es-ES"/>
        </w:rPr>
        <w:t>saccharalis</w:t>
      </w:r>
      <w:proofErr w:type="spellEnd"/>
      <w:r w:rsidRPr="00A9069E">
        <w:rPr>
          <w:rFonts w:ascii="Arial" w:eastAsiaTheme="minorHAnsi" w:hAnsi="Arial" w:cs="Arial"/>
          <w:b/>
          <w:color w:val="000000" w:themeColor="text1"/>
          <w:sz w:val="22"/>
          <w:szCs w:val="22"/>
          <w:lang w:val="es-ES"/>
        </w:rPr>
        <w:t xml:space="preserve"> y la edad de caña planta en cañaverales utilizando SIG</w:t>
      </w:r>
      <w:r w:rsidR="00A40DBF">
        <w:rPr>
          <w:rFonts w:ascii="Arial" w:eastAsiaTheme="minorHAnsi" w:hAnsi="Arial" w:cs="Arial"/>
          <w:b/>
          <w:color w:val="000000" w:themeColor="text1"/>
          <w:sz w:val="22"/>
          <w:szCs w:val="22"/>
          <w:lang w:val="es-ES"/>
        </w:rPr>
        <w:t>”</w:t>
      </w:r>
      <w:r w:rsidRPr="00A9069E">
        <w:rPr>
          <w:rFonts w:ascii="Arial" w:eastAsiaTheme="minorHAnsi" w:hAnsi="Arial" w:cs="Arial"/>
          <w:b/>
          <w:color w:val="000000" w:themeColor="text1"/>
          <w:sz w:val="22"/>
          <w:szCs w:val="22"/>
          <w:lang w:val="es-ES"/>
        </w:rPr>
        <w:t>.</w:t>
      </w:r>
      <w:r>
        <w:rPr>
          <w:rFonts w:ascii="Arial" w:eastAsiaTheme="minorHAnsi" w:hAnsi="Arial" w:cs="Arial"/>
          <w:b/>
          <w:color w:val="000000" w:themeColor="text1"/>
          <w:sz w:val="22"/>
          <w:szCs w:val="22"/>
          <w:lang w:val="es-ES"/>
        </w:rPr>
        <w:t xml:space="preserve"> </w:t>
      </w:r>
      <w:r w:rsidRPr="00162A12">
        <w:rPr>
          <w:rFonts w:ascii="Arial" w:eastAsiaTheme="minorHAnsi" w:hAnsi="Arial" w:cs="Arial"/>
          <w:color w:val="000000" w:themeColor="text1"/>
          <w:sz w:val="22"/>
          <w:szCs w:val="22"/>
          <w:lang w:val="es-ES"/>
        </w:rPr>
        <w:t xml:space="preserve">Autores: </w:t>
      </w:r>
      <w:proofErr w:type="spellStart"/>
      <w:r w:rsidR="00162A12">
        <w:rPr>
          <w:rFonts w:ascii="Arial" w:eastAsiaTheme="minorHAnsi" w:hAnsi="Arial" w:cs="Arial"/>
          <w:color w:val="000000" w:themeColor="text1"/>
          <w:sz w:val="22"/>
          <w:szCs w:val="22"/>
          <w:lang w:val="es-ES"/>
        </w:rPr>
        <w:t>Scandaliaris</w:t>
      </w:r>
      <w:proofErr w:type="spellEnd"/>
      <w:r w:rsidR="00162A12">
        <w:rPr>
          <w:rFonts w:ascii="Arial" w:eastAsiaTheme="minorHAnsi" w:hAnsi="Arial" w:cs="Arial"/>
          <w:color w:val="000000" w:themeColor="text1"/>
          <w:sz w:val="22"/>
          <w:szCs w:val="22"/>
          <w:lang w:val="es-ES"/>
        </w:rPr>
        <w:t xml:space="preserve">, P; </w:t>
      </w:r>
      <w:proofErr w:type="spellStart"/>
      <w:r w:rsidR="00162A12">
        <w:rPr>
          <w:rFonts w:ascii="Arial" w:eastAsiaTheme="minorHAnsi" w:hAnsi="Arial" w:cs="Arial"/>
          <w:color w:val="000000" w:themeColor="text1"/>
          <w:sz w:val="22"/>
          <w:szCs w:val="22"/>
          <w:lang w:val="es-ES"/>
        </w:rPr>
        <w:t>Fandos</w:t>
      </w:r>
      <w:proofErr w:type="spellEnd"/>
      <w:r w:rsidR="00162A12">
        <w:rPr>
          <w:rFonts w:ascii="Arial" w:eastAsiaTheme="minorHAnsi" w:hAnsi="Arial" w:cs="Arial"/>
          <w:color w:val="000000" w:themeColor="text1"/>
          <w:sz w:val="22"/>
          <w:szCs w:val="22"/>
          <w:lang w:val="es-ES"/>
        </w:rPr>
        <w:t xml:space="preserve">, C; Pérez, M. L. del P.; Carreras </w:t>
      </w:r>
      <w:proofErr w:type="spellStart"/>
      <w:r w:rsidR="00162A12">
        <w:rPr>
          <w:rFonts w:ascii="Arial" w:eastAsiaTheme="minorHAnsi" w:hAnsi="Arial" w:cs="Arial"/>
          <w:color w:val="000000" w:themeColor="text1"/>
          <w:sz w:val="22"/>
          <w:szCs w:val="22"/>
          <w:lang w:val="es-ES"/>
        </w:rPr>
        <w:t>Baldrés</w:t>
      </w:r>
      <w:proofErr w:type="spellEnd"/>
      <w:r w:rsidR="00162A12">
        <w:rPr>
          <w:rFonts w:ascii="Arial" w:eastAsiaTheme="minorHAnsi" w:hAnsi="Arial" w:cs="Arial"/>
          <w:color w:val="000000" w:themeColor="text1"/>
          <w:sz w:val="22"/>
          <w:szCs w:val="22"/>
          <w:lang w:val="es-ES"/>
        </w:rPr>
        <w:t xml:space="preserve">, J; Rodríguez, I; Hernández, D. </w:t>
      </w:r>
    </w:p>
    <w:p w:rsidR="00EE17E2" w:rsidRPr="00EE17E2" w:rsidRDefault="00EE17E2" w:rsidP="00F3580F">
      <w:pPr>
        <w:spacing w:line="360" w:lineRule="auto"/>
        <w:ind w:firstLine="708"/>
        <w:jc w:val="both"/>
        <w:rPr>
          <w:rFonts w:ascii="Arial" w:hAnsi="Arial" w:cs="Arial"/>
          <w:sz w:val="22"/>
          <w:szCs w:val="22"/>
        </w:rPr>
      </w:pPr>
      <w:r w:rsidRPr="00EE17E2">
        <w:rPr>
          <w:rFonts w:ascii="Arial" w:hAnsi="Arial" w:cs="Arial"/>
          <w:sz w:val="22"/>
          <w:szCs w:val="22"/>
        </w:rPr>
        <w:t xml:space="preserve">El trabajo, realizado conjuntamente </w:t>
      </w:r>
      <w:r w:rsidR="00401FA1">
        <w:rPr>
          <w:rFonts w:ascii="Arial" w:hAnsi="Arial" w:cs="Arial"/>
          <w:sz w:val="22"/>
          <w:szCs w:val="22"/>
        </w:rPr>
        <w:t>con la</w:t>
      </w:r>
      <w:r w:rsidRPr="00EE17E2">
        <w:rPr>
          <w:rFonts w:ascii="Arial" w:hAnsi="Arial" w:cs="Arial"/>
          <w:sz w:val="22"/>
          <w:szCs w:val="22"/>
        </w:rPr>
        <w:t xml:space="preserve"> sección Zoología Agrícola, se enmarca en el muestreo anual sobre la Intensidad de Infestación (II) del barrenador del tallo </w:t>
      </w:r>
      <w:r w:rsidRPr="00401FA1">
        <w:rPr>
          <w:rFonts w:ascii="Arial" w:hAnsi="Arial" w:cs="Arial"/>
          <w:i/>
          <w:sz w:val="22"/>
          <w:szCs w:val="22"/>
        </w:rPr>
        <w:t>(</w:t>
      </w:r>
      <w:proofErr w:type="spellStart"/>
      <w:r w:rsidRPr="00401FA1">
        <w:rPr>
          <w:rFonts w:ascii="Arial" w:hAnsi="Arial" w:cs="Arial"/>
          <w:i/>
          <w:sz w:val="22"/>
          <w:szCs w:val="22"/>
        </w:rPr>
        <w:t>Diatraea</w:t>
      </w:r>
      <w:proofErr w:type="spellEnd"/>
      <w:r w:rsidRPr="00401FA1">
        <w:rPr>
          <w:rFonts w:ascii="Arial" w:hAnsi="Arial" w:cs="Arial"/>
          <w:i/>
          <w:sz w:val="22"/>
          <w:szCs w:val="22"/>
        </w:rPr>
        <w:t xml:space="preserve"> </w:t>
      </w:r>
      <w:proofErr w:type="spellStart"/>
      <w:r w:rsidRPr="00401FA1">
        <w:rPr>
          <w:rFonts w:ascii="Arial" w:hAnsi="Arial" w:cs="Arial"/>
          <w:i/>
          <w:sz w:val="22"/>
          <w:szCs w:val="22"/>
        </w:rPr>
        <w:t>saccharalis</w:t>
      </w:r>
      <w:proofErr w:type="spellEnd"/>
      <w:r w:rsidRPr="00401FA1">
        <w:rPr>
          <w:rFonts w:ascii="Arial" w:hAnsi="Arial" w:cs="Arial"/>
          <w:i/>
          <w:sz w:val="22"/>
          <w:szCs w:val="22"/>
        </w:rPr>
        <w:t>)</w:t>
      </w:r>
      <w:r w:rsidRPr="00EE17E2">
        <w:rPr>
          <w:rFonts w:ascii="Arial" w:hAnsi="Arial" w:cs="Arial"/>
          <w:sz w:val="22"/>
          <w:szCs w:val="22"/>
        </w:rPr>
        <w:t xml:space="preserve"> en Tucumán, monitoreo que la EEAOC realiza en cañaverales desde 2003. El objetivo principal fue utilizar un Sistema de Información Geográfica (SIG) para relacionar espacialmente la intensidad d</w:t>
      </w:r>
      <w:bookmarkStart w:id="0" w:name="_GoBack"/>
      <w:bookmarkEnd w:id="0"/>
      <w:r w:rsidRPr="00EE17E2">
        <w:rPr>
          <w:rFonts w:ascii="Arial" w:hAnsi="Arial" w:cs="Arial"/>
          <w:sz w:val="22"/>
          <w:szCs w:val="22"/>
        </w:rPr>
        <w:t>e infestación de esta plaga con la edad de caña planta en la provincia. La metodología se centró en los departamentos de alta infestación (</w:t>
      </w:r>
      <w:proofErr w:type="spellStart"/>
      <w:r w:rsidRPr="00EE17E2">
        <w:rPr>
          <w:rFonts w:ascii="Arial" w:hAnsi="Arial" w:cs="Arial"/>
          <w:sz w:val="22"/>
          <w:szCs w:val="22"/>
        </w:rPr>
        <w:t>Burruyacu</w:t>
      </w:r>
      <w:proofErr w:type="spellEnd"/>
      <w:r w:rsidRPr="00EE17E2">
        <w:rPr>
          <w:rFonts w:ascii="Arial" w:hAnsi="Arial" w:cs="Arial"/>
          <w:sz w:val="22"/>
          <w:szCs w:val="22"/>
        </w:rPr>
        <w:t xml:space="preserve">, Cruz Alta y Leales) durante las campañas 2021 y 2022, analizando específicamente los puntos con II igual o superior al 7,5%. Para lograrlo, se </w:t>
      </w:r>
      <w:r w:rsidR="00401FA1">
        <w:rPr>
          <w:rFonts w:ascii="Arial" w:hAnsi="Arial" w:cs="Arial"/>
          <w:sz w:val="22"/>
          <w:szCs w:val="22"/>
        </w:rPr>
        <w:t xml:space="preserve">utilizaron </w:t>
      </w:r>
      <w:r w:rsidR="00401FA1" w:rsidRPr="00EE17E2">
        <w:rPr>
          <w:rFonts w:ascii="Arial" w:hAnsi="Arial" w:cs="Arial"/>
          <w:sz w:val="22"/>
          <w:szCs w:val="22"/>
        </w:rPr>
        <w:t xml:space="preserve">capas </w:t>
      </w:r>
      <w:proofErr w:type="spellStart"/>
      <w:r w:rsidR="00401FA1" w:rsidRPr="00EE17E2">
        <w:rPr>
          <w:rFonts w:ascii="Arial" w:hAnsi="Arial" w:cs="Arial"/>
          <w:sz w:val="22"/>
          <w:szCs w:val="22"/>
        </w:rPr>
        <w:t>raster</w:t>
      </w:r>
      <w:proofErr w:type="spellEnd"/>
      <w:r w:rsidR="00401FA1" w:rsidRPr="00EE17E2">
        <w:rPr>
          <w:rFonts w:ascii="Arial" w:hAnsi="Arial" w:cs="Arial"/>
          <w:sz w:val="22"/>
          <w:szCs w:val="22"/>
        </w:rPr>
        <w:t xml:space="preserve"> de cultivos</w:t>
      </w:r>
      <w:r w:rsidR="00401FA1">
        <w:rPr>
          <w:rFonts w:ascii="Arial" w:hAnsi="Arial" w:cs="Arial"/>
          <w:sz w:val="22"/>
          <w:szCs w:val="22"/>
        </w:rPr>
        <w:t xml:space="preserve"> generadas mediante </w:t>
      </w:r>
      <w:r w:rsidR="00401FA1" w:rsidRPr="00EE17E2">
        <w:rPr>
          <w:rFonts w:ascii="Arial" w:hAnsi="Arial" w:cs="Arial"/>
          <w:sz w:val="22"/>
          <w:szCs w:val="22"/>
        </w:rPr>
        <w:t xml:space="preserve">técnicas de teledetección con imágenes </w:t>
      </w:r>
      <w:proofErr w:type="spellStart"/>
      <w:r w:rsidR="00401FA1" w:rsidRPr="00EE17E2">
        <w:rPr>
          <w:rFonts w:ascii="Arial" w:hAnsi="Arial" w:cs="Arial"/>
          <w:sz w:val="22"/>
          <w:szCs w:val="22"/>
        </w:rPr>
        <w:t>Sentinel</w:t>
      </w:r>
      <w:proofErr w:type="spellEnd"/>
      <w:r w:rsidR="00401FA1" w:rsidRPr="00EE17E2">
        <w:rPr>
          <w:rFonts w:ascii="Arial" w:hAnsi="Arial" w:cs="Arial"/>
          <w:sz w:val="22"/>
          <w:szCs w:val="22"/>
        </w:rPr>
        <w:t xml:space="preserve"> 2</w:t>
      </w:r>
      <w:r w:rsidR="00401FA1">
        <w:rPr>
          <w:rFonts w:ascii="Arial" w:hAnsi="Arial" w:cs="Arial"/>
          <w:sz w:val="22"/>
          <w:szCs w:val="22"/>
        </w:rPr>
        <w:t>. S</w:t>
      </w:r>
      <w:r w:rsidRPr="00EE17E2">
        <w:rPr>
          <w:rFonts w:ascii="Arial" w:hAnsi="Arial" w:cs="Arial"/>
          <w:sz w:val="22"/>
          <w:szCs w:val="22"/>
        </w:rPr>
        <w:t xml:space="preserve">e superpusieron espacialmente los puntos de alta II con las áreas de caña planta. Los resultados mostraron que el porcentaje de puntos de alta infestación ubicados en lotes de caña planta fue significativamente mayor en la campaña 2022 (31,3%) en comparación con 2021 (15,8%), confirmando una relación entre la alta infestación de D. </w:t>
      </w:r>
      <w:proofErr w:type="spellStart"/>
      <w:r w:rsidRPr="00EE17E2">
        <w:rPr>
          <w:rFonts w:ascii="Arial" w:hAnsi="Arial" w:cs="Arial"/>
          <w:sz w:val="22"/>
          <w:szCs w:val="22"/>
        </w:rPr>
        <w:t>saccharalis</w:t>
      </w:r>
      <w:proofErr w:type="spellEnd"/>
      <w:r w:rsidRPr="00EE17E2">
        <w:rPr>
          <w:rFonts w:ascii="Arial" w:hAnsi="Arial" w:cs="Arial"/>
          <w:sz w:val="22"/>
          <w:szCs w:val="22"/>
        </w:rPr>
        <w:t xml:space="preserve"> y la caña de azúcar en su primer año de cultivo.</w:t>
      </w:r>
    </w:p>
    <w:p w:rsidR="00E212D3" w:rsidRDefault="00E212D3" w:rsidP="00F3580F">
      <w:pPr>
        <w:spacing w:line="360" w:lineRule="auto"/>
        <w:jc w:val="both"/>
        <w:rPr>
          <w:rFonts w:ascii="Arial" w:hAnsi="Arial" w:cs="Arial"/>
          <w:sz w:val="22"/>
          <w:szCs w:val="22"/>
        </w:rPr>
      </w:pPr>
    </w:p>
    <w:p w:rsidR="00E212D3" w:rsidRDefault="000E416A" w:rsidP="00F3580F">
      <w:pPr>
        <w:spacing w:line="360" w:lineRule="auto"/>
        <w:ind w:firstLine="708"/>
        <w:jc w:val="both"/>
        <w:rPr>
          <w:rFonts w:ascii="Arial" w:hAnsi="Arial" w:cs="Arial"/>
          <w:sz w:val="22"/>
          <w:szCs w:val="22"/>
        </w:rPr>
      </w:pPr>
      <w:r>
        <w:rPr>
          <w:rFonts w:ascii="Arial" w:hAnsi="Arial" w:cs="Arial"/>
          <w:sz w:val="22"/>
          <w:szCs w:val="22"/>
        </w:rPr>
        <w:t xml:space="preserve">A </w:t>
      </w:r>
      <w:r w:rsidR="00625987">
        <w:rPr>
          <w:rFonts w:ascii="Arial" w:hAnsi="Arial" w:cs="Arial"/>
          <w:sz w:val="22"/>
          <w:szCs w:val="22"/>
        </w:rPr>
        <w:t>continuación,</w:t>
      </w:r>
      <w:r>
        <w:rPr>
          <w:rFonts w:ascii="Arial" w:hAnsi="Arial" w:cs="Arial"/>
          <w:sz w:val="22"/>
          <w:szCs w:val="22"/>
        </w:rPr>
        <w:t xml:space="preserve"> se destacan otros</w:t>
      </w:r>
      <w:r w:rsidR="000A4ECA">
        <w:rPr>
          <w:rFonts w:ascii="Arial" w:hAnsi="Arial" w:cs="Arial"/>
          <w:sz w:val="22"/>
          <w:szCs w:val="22"/>
        </w:rPr>
        <w:t xml:space="preserve"> trabajos presentados durante el congreso. </w:t>
      </w:r>
    </w:p>
    <w:p w:rsidR="00F161AC" w:rsidRPr="00A40DBF" w:rsidRDefault="00F161AC" w:rsidP="00F3580F">
      <w:pPr>
        <w:spacing w:line="360" w:lineRule="auto"/>
        <w:jc w:val="both"/>
        <w:rPr>
          <w:rFonts w:ascii="Arial" w:hAnsi="Arial" w:cs="Arial"/>
          <w:sz w:val="22"/>
          <w:szCs w:val="22"/>
        </w:rPr>
      </w:pPr>
    </w:p>
    <w:p w:rsidR="00A12ADE" w:rsidRPr="00A40DBF" w:rsidRDefault="00A12ADE" w:rsidP="00F3580F">
      <w:pPr>
        <w:pStyle w:val="Prrafodelista"/>
        <w:numPr>
          <w:ilvl w:val="0"/>
          <w:numId w:val="17"/>
        </w:numPr>
        <w:spacing w:line="360" w:lineRule="auto"/>
        <w:jc w:val="both"/>
        <w:rPr>
          <w:rFonts w:ascii="Arial" w:eastAsia="Times New Roman" w:hAnsi="Arial" w:cs="Arial"/>
          <w:lang w:eastAsia="es-ES"/>
        </w:rPr>
      </w:pPr>
      <w:r w:rsidRPr="00A40DBF">
        <w:rPr>
          <w:rFonts w:ascii="Arial" w:eastAsia="Times New Roman" w:hAnsi="Arial" w:cs="Arial"/>
          <w:b/>
          <w:lang w:eastAsia="es-ES"/>
        </w:rPr>
        <w:t xml:space="preserve">Relevamiento nacional del complejo del </w:t>
      </w:r>
      <w:proofErr w:type="spellStart"/>
      <w:r w:rsidRPr="00A40DBF">
        <w:rPr>
          <w:rFonts w:ascii="Arial" w:eastAsia="Times New Roman" w:hAnsi="Arial" w:cs="Arial"/>
          <w:b/>
          <w:lang w:eastAsia="es-ES"/>
        </w:rPr>
        <w:t>achaparramiento</w:t>
      </w:r>
      <w:proofErr w:type="spellEnd"/>
      <w:r w:rsidRPr="00A40DBF">
        <w:rPr>
          <w:rFonts w:ascii="Arial" w:eastAsia="Times New Roman" w:hAnsi="Arial" w:cs="Arial"/>
          <w:b/>
          <w:lang w:eastAsia="es-ES"/>
        </w:rPr>
        <w:t xml:space="preserve"> del maíz en Uruguay </w:t>
      </w:r>
    </w:p>
    <w:p w:rsidR="00884545" w:rsidRDefault="00884545" w:rsidP="006E358A">
      <w:pPr>
        <w:spacing w:line="360" w:lineRule="auto"/>
        <w:ind w:firstLine="708"/>
        <w:jc w:val="both"/>
        <w:rPr>
          <w:rFonts w:ascii="Arial" w:hAnsi="Arial" w:cs="Arial"/>
          <w:sz w:val="22"/>
          <w:szCs w:val="22"/>
        </w:rPr>
      </w:pPr>
      <w:r w:rsidRPr="00884545">
        <w:rPr>
          <w:rFonts w:ascii="Arial" w:hAnsi="Arial" w:cs="Arial"/>
          <w:sz w:val="22"/>
          <w:szCs w:val="22"/>
        </w:rPr>
        <w:t xml:space="preserve">El </w:t>
      </w:r>
      <w:proofErr w:type="spellStart"/>
      <w:r w:rsidRPr="00884545">
        <w:rPr>
          <w:rFonts w:ascii="Arial" w:hAnsi="Arial" w:cs="Arial"/>
          <w:sz w:val="22"/>
          <w:szCs w:val="22"/>
        </w:rPr>
        <w:t>achaparramiento</w:t>
      </w:r>
      <w:proofErr w:type="spellEnd"/>
      <w:r w:rsidRPr="00884545">
        <w:rPr>
          <w:rFonts w:ascii="Arial" w:hAnsi="Arial" w:cs="Arial"/>
          <w:sz w:val="22"/>
          <w:szCs w:val="22"/>
        </w:rPr>
        <w:t xml:space="preserve"> del maíz se ha convertido en una amenaza emergente en Uruguay, con síntomas detectados durante el verano 2023-2024. Ante esta situación, se creó la Red Uruguaya de Monitoreo de la Chicharrita (RUMCI), integrada por instituciones públicas y privadas, con el fin de caracterizar la distribución temporal y espacial del insecto vector, identificar picos poblacionales, relacionar factores climáticos con densidades del vector, evaluar variabilidad de infecciones del complejo, elaborar mapas nacionales y funcionar como sistema de alerta fitosanitaria.</w:t>
      </w:r>
      <w:r w:rsidR="006E358A">
        <w:rPr>
          <w:rFonts w:ascii="Arial" w:hAnsi="Arial" w:cs="Arial"/>
          <w:sz w:val="22"/>
          <w:szCs w:val="22"/>
        </w:rPr>
        <w:t xml:space="preserve"> </w:t>
      </w:r>
      <w:r w:rsidR="006E358A" w:rsidRPr="00884545">
        <w:rPr>
          <w:rFonts w:ascii="Arial" w:hAnsi="Arial" w:cs="Arial"/>
          <w:sz w:val="22"/>
          <w:szCs w:val="22"/>
        </w:rPr>
        <w:t>Los relevamientos incluyen monitoreo poblacional, diagnóstico molecular y análisis de condiciones ambientales</w:t>
      </w:r>
      <w:r w:rsidR="00A40DBF">
        <w:rPr>
          <w:rFonts w:ascii="Arial" w:hAnsi="Arial" w:cs="Arial"/>
          <w:sz w:val="22"/>
          <w:szCs w:val="22"/>
        </w:rPr>
        <w:t>.</w:t>
      </w:r>
    </w:p>
    <w:p w:rsidR="00A40DBF" w:rsidRDefault="00A40DBF" w:rsidP="006E358A">
      <w:pPr>
        <w:spacing w:line="360" w:lineRule="auto"/>
        <w:ind w:firstLine="708"/>
        <w:jc w:val="both"/>
        <w:rPr>
          <w:rFonts w:ascii="Arial" w:hAnsi="Arial" w:cs="Arial"/>
          <w:sz w:val="22"/>
          <w:szCs w:val="22"/>
        </w:rPr>
      </w:pPr>
    </w:p>
    <w:p w:rsidR="00A40DBF" w:rsidRDefault="00A40DBF" w:rsidP="006E358A">
      <w:pPr>
        <w:spacing w:line="360" w:lineRule="auto"/>
        <w:ind w:firstLine="708"/>
        <w:jc w:val="both"/>
        <w:rPr>
          <w:rFonts w:ascii="Arial" w:hAnsi="Arial" w:cs="Arial"/>
          <w:sz w:val="22"/>
          <w:szCs w:val="22"/>
        </w:rPr>
      </w:pPr>
    </w:p>
    <w:p w:rsidR="00220CF0" w:rsidRDefault="00220CF0" w:rsidP="006E358A">
      <w:pPr>
        <w:spacing w:line="360" w:lineRule="auto"/>
        <w:ind w:firstLine="708"/>
        <w:jc w:val="both"/>
        <w:rPr>
          <w:rFonts w:ascii="Arial" w:hAnsi="Arial" w:cs="Arial"/>
          <w:sz w:val="22"/>
          <w:szCs w:val="22"/>
        </w:rPr>
      </w:pPr>
    </w:p>
    <w:p w:rsidR="00220CF0" w:rsidRDefault="00220CF0" w:rsidP="006E358A">
      <w:pPr>
        <w:spacing w:line="360" w:lineRule="auto"/>
        <w:ind w:firstLine="708"/>
        <w:jc w:val="both"/>
        <w:rPr>
          <w:rFonts w:ascii="Arial" w:hAnsi="Arial" w:cs="Arial"/>
          <w:sz w:val="22"/>
          <w:szCs w:val="22"/>
        </w:rPr>
      </w:pPr>
    </w:p>
    <w:p w:rsidR="00FC72CB" w:rsidRPr="006E358A" w:rsidRDefault="00884545" w:rsidP="00A40DBF">
      <w:pPr>
        <w:spacing w:line="360" w:lineRule="auto"/>
        <w:ind w:firstLine="708"/>
        <w:jc w:val="both"/>
        <w:rPr>
          <w:rStyle w:val="Textoennegrita"/>
          <w:rFonts w:ascii="Arial" w:hAnsi="Arial" w:cs="Arial"/>
          <w:b w:val="0"/>
          <w:sz w:val="22"/>
          <w:szCs w:val="22"/>
        </w:rPr>
      </w:pPr>
      <w:r w:rsidRPr="00884545">
        <w:rPr>
          <w:rFonts w:ascii="Arial" w:hAnsi="Arial" w:cs="Arial"/>
          <w:sz w:val="22"/>
          <w:szCs w:val="22"/>
        </w:rPr>
        <w:t>La implementación de este relevamiento permitirá anticipar riesgos, diseñar estrategias de manejo y mitigar el impacto económico sobre la producción de maíz en Uruguay.</w:t>
      </w:r>
      <w:r w:rsidR="00A40DBF">
        <w:rPr>
          <w:rFonts w:ascii="Arial" w:hAnsi="Arial" w:cs="Arial"/>
          <w:sz w:val="22"/>
          <w:szCs w:val="22"/>
        </w:rPr>
        <w:t xml:space="preserve"> </w:t>
      </w:r>
      <w:r w:rsidR="006E358A">
        <w:rPr>
          <w:rStyle w:val="Textoennegrita"/>
          <w:rFonts w:ascii="Arial" w:hAnsi="Arial" w:cs="Arial"/>
          <w:b w:val="0"/>
          <w:bCs w:val="0"/>
          <w:color w:val="000000" w:themeColor="text1"/>
          <w:sz w:val="22"/>
          <w:szCs w:val="22"/>
        </w:rPr>
        <w:t xml:space="preserve">Es importante resaltar algunos </w:t>
      </w:r>
      <w:r w:rsidR="006E358A" w:rsidRPr="006E358A">
        <w:rPr>
          <w:rStyle w:val="Textoennegrita"/>
          <w:rFonts w:ascii="Arial" w:hAnsi="Arial" w:cs="Arial"/>
          <w:b w:val="0"/>
          <w:bCs w:val="0"/>
          <w:color w:val="000000" w:themeColor="text1"/>
          <w:sz w:val="22"/>
          <w:szCs w:val="22"/>
        </w:rPr>
        <w:t xml:space="preserve">de los </w:t>
      </w:r>
      <w:r w:rsidR="00A40DBF">
        <w:rPr>
          <w:rStyle w:val="Textoennegrita"/>
          <w:rFonts w:ascii="Arial" w:hAnsi="Arial" w:cs="Arial"/>
          <w:b w:val="0"/>
          <w:bCs w:val="0"/>
          <w:color w:val="000000" w:themeColor="text1"/>
          <w:sz w:val="22"/>
          <w:szCs w:val="22"/>
        </w:rPr>
        <w:t>h</w:t>
      </w:r>
      <w:r w:rsidR="00FC72CB" w:rsidRPr="006E358A">
        <w:rPr>
          <w:rStyle w:val="Textoennegrita"/>
          <w:rFonts w:ascii="Arial" w:hAnsi="Arial" w:cs="Arial"/>
          <w:b w:val="0"/>
          <w:sz w:val="22"/>
          <w:szCs w:val="22"/>
        </w:rPr>
        <w:t>allazgos</w:t>
      </w:r>
      <w:r w:rsidR="006E358A">
        <w:rPr>
          <w:rStyle w:val="Textoennegrita"/>
          <w:rFonts w:ascii="Arial" w:hAnsi="Arial" w:cs="Arial"/>
          <w:b w:val="0"/>
          <w:sz w:val="22"/>
          <w:szCs w:val="22"/>
        </w:rPr>
        <w:t xml:space="preserve"> de este trabajo:</w:t>
      </w:r>
      <w:r w:rsidR="00FC72CB" w:rsidRPr="006E358A">
        <w:rPr>
          <w:rStyle w:val="Textoennegrita"/>
          <w:rFonts w:ascii="Arial" w:hAnsi="Arial" w:cs="Arial"/>
          <w:b w:val="0"/>
          <w:sz w:val="22"/>
          <w:szCs w:val="22"/>
        </w:rPr>
        <w:t xml:space="preserve"> </w:t>
      </w:r>
    </w:p>
    <w:p w:rsidR="00FC72CB" w:rsidRDefault="00FC72CB" w:rsidP="006E358A">
      <w:pPr>
        <w:spacing w:line="360" w:lineRule="auto"/>
        <w:ind w:firstLine="708"/>
        <w:jc w:val="both"/>
        <w:rPr>
          <w:rFonts w:ascii="Arial" w:hAnsi="Arial" w:cs="Arial"/>
          <w:color w:val="000000" w:themeColor="text1"/>
          <w:sz w:val="22"/>
          <w:szCs w:val="22"/>
        </w:rPr>
      </w:pPr>
      <w:r>
        <w:rPr>
          <w:rFonts w:ascii="Arial" w:hAnsi="Arial" w:cs="Arial"/>
          <w:color w:val="000000" w:themeColor="text1"/>
          <w:sz w:val="22"/>
          <w:szCs w:val="22"/>
        </w:rPr>
        <w:t>●</w:t>
      </w:r>
      <w:r w:rsidR="006E358A">
        <w:rPr>
          <w:rFonts w:ascii="Arial" w:hAnsi="Arial" w:cs="Arial"/>
          <w:color w:val="000000" w:themeColor="text1"/>
          <w:sz w:val="22"/>
          <w:szCs w:val="22"/>
        </w:rPr>
        <w:t>L</w:t>
      </w:r>
      <w:r w:rsidRPr="00FC72CB">
        <w:rPr>
          <w:rFonts w:ascii="Arial" w:hAnsi="Arial" w:cs="Arial"/>
          <w:color w:val="000000" w:themeColor="text1"/>
          <w:sz w:val="22"/>
          <w:szCs w:val="22"/>
        </w:rPr>
        <w:t xml:space="preserve">os niveles poblacionales del vector aumentan con la llegada de temperaturas más cálidas y con la disponibilidad de maíz sembrado, especialmente en la zona norte del país. </w:t>
      </w:r>
    </w:p>
    <w:p w:rsidR="00FC72CB" w:rsidRPr="00220CF0" w:rsidRDefault="00FC72CB" w:rsidP="006E358A">
      <w:pPr>
        <w:spacing w:line="360" w:lineRule="auto"/>
        <w:ind w:firstLine="708"/>
        <w:jc w:val="both"/>
        <w:rPr>
          <w:rFonts w:ascii="Arial" w:hAnsi="Arial" w:cs="Arial"/>
          <w:sz w:val="22"/>
          <w:szCs w:val="22"/>
        </w:rPr>
      </w:pPr>
      <w:r>
        <w:rPr>
          <w:rFonts w:ascii="Arial" w:hAnsi="Arial" w:cs="Arial"/>
          <w:color w:val="000000" w:themeColor="text1"/>
          <w:sz w:val="22"/>
          <w:szCs w:val="22"/>
        </w:rPr>
        <w:t>●</w:t>
      </w:r>
      <w:r w:rsidRPr="00FC72CB">
        <w:rPr>
          <w:rFonts w:ascii="Arial" w:hAnsi="Arial" w:cs="Arial"/>
          <w:color w:val="000000" w:themeColor="text1"/>
          <w:sz w:val="22"/>
          <w:szCs w:val="22"/>
        </w:rPr>
        <w:t xml:space="preserve">También se ha notado que la enfermedad empieza a circular en cultivos tardíos o de segunda temporada en el norte de Uruguay, lo que representa una extensión geográfica del problema que previamente era más reportado en Argentina y Brasil. </w:t>
      </w:r>
    </w:p>
    <w:p w:rsidR="00A21116" w:rsidRPr="00220CF0" w:rsidRDefault="00A21116" w:rsidP="006E358A">
      <w:pPr>
        <w:jc w:val="both"/>
      </w:pPr>
    </w:p>
    <w:p w:rsidR="008F6C45" w:rsidRDefault="008F6C45" w:rsidP="006E358A">
      <w:pPr>
        <w:spacing w:line="360" w:lineRule="auto"/>
        <w:ind w:firstLine="708"/>
        <w:jc w:val="both"/>
        <w:rPr>
          <w:rFonts w:ascii="Arial" w:hAnsi="Arial" w:cs="Arial"/>
          <w:color w:val="000000" w:themeColor="text1"/>
          <w:sz w:val="22"/>
          <w:szCs w:val="22"/>
        </w:rPr>
      </w:pPr>
    </w:p>
    <w:p w:rsidR="00A33827" w:rsidRPr="00A33827" w:rsidRDefault="00F704C9" w:rsidP="006E358A">
      <w:pPr>
        <w:pStyle w:val="Prrafodelista"/>
        <w:numPr>
          <w:ilvl w:val="0"/>
          <w:numId w:val="17"/>
        </w:numPr>
        <w:spacing w:line="360" w:lineRule="auto"/>
        <w:ind w:left="142" w:hanging="142"/>
        <w:jc w:val="both"/>
        <w:rPr>
          <w:rFonts w:ascii="Arial" w:hAnsi="Arial" w:cs="Arial"/>
        </w:rPr>
      </w:pPr>
      <w:r w:rsidRPr="00A33827">
        <w:rPr>
          <w:rFonts w:ascii="Arial" w:hAnsi="Arial" w:cs="Arial"/>
        </w:rPr>
        <w:t>“</w:t>
      </w:r>
      <w:r w:rsidRPr="00A33827">
        <w:rPr>
          <w:rFonts w:ascii="Arial" w:hAnsi="Arial" w:cs="Arial"/>
          <w:b/>
        </w:rPr>
        <w:t xml:space="preserve">Monitoreo de </w:t>
      </w:r>
      <w:proofErr w:type="spellStart"/>
      <w:r w:rsidRPr="00A40DBF">
        <w:rPr>
          <w:rFonts w:ascii="Arial" w:hAnsi="Arial" w:cs="Arial"/>
          <w:b/>
          <w:i/>
        </w:rPr>
        <w:t>Dalbulus</w:t>
      </w:r>
      <w:proofErr w:type="spellEnd"/>
      <w:r w:rsidRPr="00A40DBF">
        <w:rPr>
          <w:rFonts w:ascii="Arial" w:hAnsi="Arial" w:cs="Arial"/>
          <w:b/>
          <w:i/>
        </w:rPr>
        <w:t xml:space="preserve"> </w:t>
      </w:r>
      <w:proofErr w:type="spellStart"/>
      <w:r w:rsidRPr="00A40DBF">
        <w:rPr>
          <w:rFonts w:ascii="Arial" w:hAnsi="Arial" w:cs="Arial"/>
          <w:b/>
          <w:i/>
        </w:rPr>
        <w:t>maidis</w:t>
      </w:r>
      <w:proofErr w:type="spellEnd"/>
      <w:r w:rsidRPr="00A33827">
        <w:rPr>
          <w:rFonts w:ascii="Arial" w:hAnsi="Arial" w:cs="Arial"/>
          <w:b/>
        </w:rPr>
        <w:t xml:space="preserve"> (</w:t>
      </w:r>
      <w:proofErr w:type="spellStart"/>
      <w:r w:rsidRPr="00A33827">
        <w:rPr>
          <w:rFonts w:ascii="Arial" w:hAnsi="Arial" w:cs="Arial"/>
          <w:b/>
        </w:rPr>
        <w:t>Hemiptera</w:t>
      </w:r>
      <w:proofErr w:type="spellEnd"/>
      <w:r w:rsidRPr="00A33827">
        <w:rPr>
          <w:rFonts w:ascii="Arial" w:hAnsi="Arial" w:cs="Arial"/>
          <w:b/>
        </w:rPr>
        <w:t xml:space="preserve">: </w:t>
      </w:r>
      <w:proofErr w:type="spellStart"/>
      <w:r w:rsidRPr="00A33827">
        <w:rPr>
          <w:rFonts w:ascii="Arial" w:hAnsi="Arial" w:cs="Arial"/>
          <w:b/>
        </w:rPr>
        <w:t>Cicadellidae</w:t>
      </w:r>
      <w:proofErr w:type="spellEnd"/>
      <w:r w:rsidRPr="00A33827">
        <w:rPr>
          <w:rFonts w:ascii="Arial" w:hAnsi="Arial" w:cs="Arial"/>
          <w:b/>
        </w:rPr>
        <w:t>) en Tucumán: distribución temporal y densidad relativa en distintos sustratos</w:t>
      </w:r>
      <w:r w:rsidRPr="00A33827">
        <w:rPr>
          <w:rFonts w:ascii="Arial" w:hAnsi="Arial" w:cs="Arial"/>
        </w:rPr>
        <w:t xml:space="preserve"> </w:t>
      </w:r>
    </w:p>
    <w:p w:rsidR="00F704C9" w:rsidRDefault="00A40DBF" w:rsidP="00A40DBF">
      <w:pPr>
        <w:spacing w:line="360" w:lineRule="auto"/>
        <w:jc w:val="both"/>
        <w:rPr>
          <w:rFonts w:ascii="Arial" w:hAnsi="Arial" w:cs="Arial"/>
          <w:sz w:val="22"/>
          <w:szCs w:val="22"/>
        </w:rPr>
      </w:pPr>
      <w:r>
        <w:rPr>
          <w:rFonts w:ascii="Arial" w:hAnsi="Arial" w:cs="Arial"/>
          <w:sz w:val="22"/>
          <w:szCs w:val="22"/>
        </w:rPr>
        <w:tab/>
      </w:r>
      <w:r w:rsidR="00F704C9">
        <w:rPr>
          <w:rFonts w:ascii="Arial" w:hAnsi="Arial" w:cs="Arial"/>
          <w:sz w:val="22"/>
          <w:szCs w:val="22"/>
        </w:rPr>
        <w:t>E</w:t>
      </w:r>
      <w:r w:rsidR="00F704C9" w:rsidRPr="00F161AC">
        <w:rPr>
          <w:rFonts w:ascii="Arial" w:hAnsi="Arial" w:cs="Arial"/>
          <w:sz w:val="22"/>
          <w:szCs w:val="22"/>
        </w:rPr>
        <w:t xml:space="preserve">l objetivo </w:t>
      </w:r>
      <w:r w:rsidR="00F704C9">
        <w:rPr>
          <w:rFonts w:ascii="Arial" w:hAnsi="Arial" w:cs="Arial"/>
          <w:sz w:val="22"/>
          <w:szCs w:val="22"/>
        </w:rPr>
        <w:t xml:space="preserve">fue </w:t>
      </w:r>
      <w:r w:rsidR="00F704C9" w:rsidRPr="00F161AC">
        <w:rPr>
          <w:rFonts w:ascii="Arial" w:hAnsi="Arial" w:cs="Arial"/>
          <w:sz w:val="22"/>
          <w:szCs w:val="22"/>
        </w:rPr>
        <w:t xml:space="preserve">determinar la distribución espacio temporal de adultos de </w:t>
      </w:r>
      <w:r w:rsidR="00F704C9" w:rsidRPr="00A33827">
        <w:rPr>
          <w:rFonts w:ascii="Arial" w:hAnsi="Arial" w:cs="Arial"/>
          <w:i/>
          <w:sz w:val="22"/>
          <w:szCs w:val="22"/>
        </w:rPr>
        <w:t xml:space="preserve">D. </w:t>
      </w:r>
      <w:proofErr w:type="spellStart"/>
      <w:r w:rsidR="00F704C9" w:rsidRPr="00A33827">
        <w:rPr>
          <w:rFonts w:ascii="Arial" w:hAnsi="Arial" w:cs="Arial"/>
          <w:i/>
          <w:sz w:val="22"/>
          <w:szCs w:val="22"/>
        </w:rPr>
        <w:t>maidis</w:t>
      </w:r>
      <w:proofErr w:type="spellEnd"/>
      <w:r w:rsidR="00F704C9" w:rsidRPr="00F161AC">
        <w:rPr>
          <w:rFonts w:ascii="Arial" w:hAnsi="Arial" w:cs="Arial"/>
          <w:sz w:val="22"/>
          <w:szCs w:val="22"/>
        </w:rPr>
        <w:t xml:space="preserve"> durante las estaciones de invierno y primavera, </w:t>
      </w:r>
      <w:r w:rsidR="00F704C9">
        <w:rPr>
          <w:rFonts w:ascii="Arial" w:hAnsi="Arial" w:cs="Arial"/>
          <w:sz w:val="22"/>
          <w:szCs w:val="22"/>
        </w:rPr>
        <w:t>a través de una</w:t>
      </w:r>
      <w:r w:rsidR="00F704C9" w:rsidRPr="00F161AC">
        <w:rPr>
          <w:rFonts w:ascii="Arial" w:hAnsi="Arial" w:cs="Arial"/>
          <w:sz w:val="22"/>
          <w:szCs w:val="22"/>
        </w:rPr>
        <w:t xml:space="preserve"> red de monitoreo en puntos estratégicos de la provincia de Tucumán</w:t>
      </w:r>
      <w:r w:rsidR="00F704C9">
        <w:rPr>
          <w:rFonts w:ascii="Arial" w:hAnsi="Arial" w:cs="Arial"/>
          <w:sz w:val="22"/>
          <w:szCs w:val="22"/>
        </w:rPr>
        <w:t xml:space="preserve"> (</w:t>
      </w:r>
      <w:r w:rsidR="00F704C9" w:rsidRPr="00F161AC">
        <w:rPr>
          <w:rFonts w:ascii="Arial" w:hAnsi="Arial" w:cs="Arial"/>
          <w:sz w:val="22"/>
          <w:szCs w:val="22"/>
        </w:rPr>
        <w:t xml:space="preserve">Río Chico, Graneros, </w:t>
      </w:r>
      <w:proofErr w:type="spellStart"/>
      <w:r w:rsidR="00F704C9" w:rsidRPr="00F161AC">
        <w:rPr>
          <w:rFonts w:ascii="Arial" w:hAnsi="Arial" w:cs="Arial"/>
          <w:sz w:val="22"/>
          <w:szCs w:val="22"/>
        </w:rPr>
        <w:t>Burruyacú</w:t>
      </w:r>
      <w:proofErr w:type="spellEnd"/>
      <w:r w:rsidR="00F704C9" w:rsidRPr="00F161AC">
        <w:rPr>
          <w:rFonts w:ascii="Arial" w:hAnsi="Arial" w:cs="Arial"/>
          <w:sz w:val="22"/>
          <w:szCs w:val="22"/>
        </w:rPr>
        <w:t>, Leales y Trancas</w:t>
      </w:r>
      <w:r w:rsidR="00F704C9">
        <w:rPr>
          <w:rFonts w:ascii="Arial" w:hAnsi="Arial" w:cs="Arial"/>
          <w:sz w:val="22"/>
          <w:szCs w:val="22"/>
        </w:rPr>
        <w:t>)</w:t>
      </w:r>
      <w:r w:rsidR="00F704C9" w:rsidRPr="00F161AC">
        <w:rPr>
          <w:rFonts w:ascii="Arial" w:hAnsi="Arial" w:cs="Arial"/>
          <w:sz w:val="22"/>
          <w:szCs w:val="22"/>
        </w:rPr>
        <w:t xml:space="preserve">. Entre junio y diciembre de 2024 se realizaron muestreos quincenales sobre distintos sustratos (avena, cebada, alfalfa/rastrojo de maíz, y rastrojo de maíz) con el fin de identificar refugios invernales del vector. </w:t>
      </w:r>
    </w:p>
    <w:p w:rsidR="00F704C9" w:rsidRDefault="00F704C9" w:rsidP="006E358A">
      <w:pPr>
        <w:spacing w:line="360" w:lineRule="auto"/>
        <w:ind w:firstLine="708"/>
        <w:jc w:val="both"/>
        <w:rPr>
          <w:rFonts w:ascii="Arial" w:hAnsi="Arial" w:cs="Arial"/>
          <w:sz w:val="22"/>
          <w:szCs w:val="22"/>
        </w:rPr>
      </w:pPr>
      <w:r>
        <w:rPr>
          <w:rFonts w:ascii="Arial" w:hAnsi="Arial" w:cs="Arial"/>
          <w:sz w:val="22"/>
          <w:szCs w:val="22"/>
        </w:rPr>
        <w:t>Resultados:</w:t>
      </w:r>
    </w:p>
    <w:p w:rsidR="00F704C9" w:rsidRDefault="00F704C9" w:rsidP="006E358A">
      <w:pPr>
        <w:spacing w:line="360" w:lineRule="auto"/>
        <w:ind w:firstLine="708"/>
        <w:jc w:val="both"/>
        <w:rPr>
          <w:rFonts w:ascii="Arial" w:hAnsi="Arial" w:cs="Arial"/>
          <w:sz w:val="22"/>
          <w:szCs w:val="22"/>
        </w:rPr>
      </w:pPr>
      <w:r>
        <w:rPr>
          <w:rFonts w:ascii="Arial" w:hAnsi="Arial" w:cs="Arial"/>
          <w:sz w:val="22"/>
          <w:szCs w:val="22"/>
        </w:rPr>
        <w:t>1- S</w:t>
      </w:r>
      <w:r w:rsidRPr="00F161AC">
        <w:rPr>
          <w:rFonts w:ascii="Arial" w:hAnsi="Arial" w:cs="Arial"/>
          <w:sz w:val="22"/>
          <w:szCs w:val="22"/>
        </w:rPr>
        <w:t xml:space="preserve">e detectó </w:t>
      </w:r>
      <w:r>
        <w:rPr>
          <w:rFonts w:ascii="Arial" w:hAnsi="Arial" w:cs="Arial"/>
          <w:sz w:val="22"/>
          <w:szCs w:val="22"/>
        </w:rPr>
        <w:t xml:space="preserve">la presencia de la plaga </w:t>
      </w:r>
      <w:r w:rsidRPr="00F161AC">
        <w:rPr>
          <w:rFonts w:ascii="Arial" w:hAnsi="Arial" w:cs="Arial"/>
          <w:sz w:val="22"/>
          <w:szCs w:val="22"/>
        </w:rPr>
        <w:t xml:space="preserve">desde principios de junio hasta fines de julio, observándose una disminución progresiva de la población hasta su desaparición en los meses siguientes. </w:t>
      </w:r>
    </w:p>
    <w:p w:rsidR="00F704C9" w:rsidRDefault="00F704C9" w:rsidP="006E358A">
      <w:pPr>
        <w:spacing w:line="360" w:lineRule="auto"/>
        <w:ind w:firstLine="708"/>
        <w:jc w:val="both"/>
        <w:rPr>
          <w:rFonts w:ascii="Arial" w:hAnsi="Arial" w:cs="Arial"/>
          <w:sz w:val="22"/>
          <w:szCs w:val="22"/>
        </w:rPr>
      </w:pPr>
      <w:r>
        <w:rPr>
          <w:rFonts w:ascii="Arial" w:hAnsi="Arial" w:cs="Arial"/>
          <w:sz w:val="22"/>
          <w:szCs w:val="22"/>
        </w:rPr>
        <w:t xml:space="preserve">2- </w:t>
      </w:r>
      <w:r w:rsidRPr="00F161AC">
        <w:rPr>
          <w:rFonts w:ascii="Arial" w:hAnsi="Arial" w:cs="Arial"/>
          <w:sz w:val="22"/>
          <w:szCs w:val="22"/>
        </w:rPr>
        <w:t xml:space="preserve">La mayor densidad se registró en la primera quincena de julio (0,9 individuos/red) en el departamento </w:t>
      </w:r>
      <w:proofErr w:type="spellStart"/>
      <w:r w:rsidRPr="00F161AC">
        <w:rPr>
          <w:rFonts w:ascii="Arial" w:hAnsi="Arial" w:cs="Arial"/>
          <w:sz w:val="22"/>
          <w:szCs w:val="22"/>
        </w:rPr>
        <w:t>Burruyacú</w:t>
      </w:r>
      <w:proofErr w:type="spellEnd"/>
      <w:r w:rsidRPr="00F161AC">
        <w:rPr>
          <w:rFonts w:ascii="Arial" w:hAnsi="Arial" w:cs="Arial"/>
          <w:sz w:val="22"/>
          <w:szCs w:val="22"/>
        </w:rPr>
        <w:t xml:space="preserve">. </w:t>
      </w:r>
    </w:p>
    <w:p w:rsidR="00F704C9" w:rsidRDefault="00F704C9" w:rsidP="006E358A">
      <w:pPr>
        <w:spacing w:line="360" w:lineRule="auto"/>
        <w:ind w:firstLine="708"/>
        <w:jc w:val="both"/>
        <w:rPr>
          <w:rFonts w:ascii="Arial" w:hAnsi="Arial" w:cs="Arial"/>
          <w:sz w:val="22"/>
          <w:szCs w:val="22"/>
        </w:rPr>
      </w:pPr>
      <w:r>
        <w:rPr>
          <w:rFonts w:ascii="Arial" w:hAnsi="Arial" w:cs="Arial"/>
          <w:sz w:val="22"/>
          <w:szCs w:val="22"/>
        </w:rPr>
        <w:t xml:space="preserve">3- </w:t>
      </w:r>
      <w:r w:rsidRPr="00F161AC">
        <w:rPr>
          <w:rFonts w:ascii="Arial" w:hAnsi="Arial" w:cs="Arial"/>
          <w:sz w:val="22"/>
          <w:szCs w:val="22"/>
        </w:rPr>
        <w:t xml:space="preserve">La mayor concentración relativa del vector se registró en barbecho de maíz (77%), seguido por el sustrato alfalfa/barbecho maíz (18%) y garbanzo (9%) respectivamente. </w:t>
      </w:r>
    </w:p>
    <w:p w:rsidR="00F704C9" w:rsidRDefault="00F704C9" w:rsidP="006E358A">
      <w:pPr>
        <w:spacing w:line="360" w:lineRule="auto"/>
        <w:ind w:left="360"/>
        <w:jc w:val="both"/>
        <w:rPr>
          <w:rFonts w:ascii="Arial" w:hAnsi="Arial" w:cs="Arial"/>
          <w:b/>
        </w:rPr>
      </w:pPr>
    </w:p>
    <w:p w:rsidR="00A21116" w:rsidRPr="00A33827" w:rsidRDefault="00A21116" w:rsidP="006E358A">
      <w:pPr>
        <w:pStyle w:val="Prrafodelista"/>
        <w:numPr>
          <w:ilvl w:val="0"/>
          <w:numId w:val="17"/>
        </w:numPr>
        <w:spacing w:line="360" w:lineRule="auto"/>
        <w:ind w:left="0" w:firstLine="0"/>
        <w:jc w:val="both"/>
        <w:rPr>
          <w:rFonts w:ascii="Arial" w:hAnsi="Arial" w:cs="Arial"/>
        </w:rPr>
      </w:pPr>
      <w:r w:rsidRPr="00A33827">
        <w:rPr>
          <w:rFonts w:ascii="Arial" w:hAnsi="Arial" w:cs="Arial"/>
          <w:b/>
        </w:rPr>
        <w:t xml:space="preserve">Control biológico de </w:t>
      </w:r>
      <w:proofErr w:type="spellStart"/>
      <w:r w:rsidRPr="00A33827">
        <w:rPr>
          <w:rFonts w:ascii="Arial" w:hAnsi="Arial" w:cs="Arial"/>
          <w:b/>
          <w:i/>
        </w:rPr>
        <w:t>Diaphorina</w:t>
      </w:r>
      <w:proofErr w:type="spellEnd"/>
      <w:r w:rsidRPr="00A33827">
        <w:rPr>
          <w:rFonts w:ascii="Arial" w:hAnsi="Arial" w:cs="Arial"/>
          <w:b/>
          <w:i/>
        </w:rPr>
        <w:t xml:space="preserve"> </w:t>
      </w:r>
      <w:proofErr w:type="spellStart"/>
      <w:r w:rsidRPr="00A33827">
        <w:rPr>
          <w:rFonts w:ascii="Arial" w:hAnsi="Arial" w:cs="Arial"/>
          <w:b/>
          <w:i/>
        </w:rPr>
        <w:t>citri</w:t>
      </w:r>
      <w:proofErr w:type="spellEnd"/>
      <w:r w:rsidRPr="00A33827">
        <w:rPr>
          <w:rFonts w:ascii="Arial" w:hAnsi="Arial" w:cs="Arial"/>
          <w:b/>
        </w:rPr>
        <w:t xml:space="preserve"> (</w:t>
      </w:r>
      <w:proofErr w:type="spellStart"/>
      <w:r w:rsidRPr="00A33827">
        <w:rPr>
          <w:rFonts w:ascii="Arial" w:hAnsi="Arial" w:cs="Arial"/>
          <w:b/>
        </w:rPr>
        <w:t>Hemiptera</w:t>
      </w:r>
      <w:proofErr w:type="spellEnd"/>
      <w:r w:rsidRPr="00A33827">
        <w:rPr>
          <w:rFonts w:ascii="Arial" w:hAnsi="Arial" w:cs="Arial"/>
          <w:b/>
        </w:rPr>
        <w:t xml:space="preserve">: </w:t>
      </w:r>
      <w:proofErr w:type="spellStart"/>
      <w:r w:rsidRPr="00A33827">
        <w:rPr>
          <w:rFonts w:ascii="Arial" w:hAnsi="Arial" w:cs="Arial"/>
          <w:b/>
        </w:rPr>
        <w:t>Liviidae</w:t>
      </w:r>
      <w:proofErr w:type="spellEnd"/>
      <w:r w:rsidRPr="00A33827">
        <w:rPr>
          <w:rFonts w:ascii="Arial" w:hAnsi="Arial" w:cs="Arial"/>
          <w:b/>
        </w:rPr>
        <w:t xml:space="preserve">) mediante hongos </w:t>
      </w:r>
      <w:proofErr w:type="spellStart"/>
      <w:r w:rsidRPr="00A33827">
        <w:rPr>
          <w:rFonts w:ascii="Arial" w:hAnsi="Arial" w:cs="Arial"/>
          <w:b/>
        </w:rPr>
        <w:t>entomopatógenos</w:t>
      </w:r>
      <w:proofErr w:type="spellEnd"/>
      <w:r w:rsidRPr="00A33827">
        <w:rPr>
          <w:rFonts w:ascii="Arial" w:hAnsi="Arial" w:cs="Arial"/>
        </w:rPr>
        <w:t xml:space="preserve"> </w:t>
      </w:r>
    </w:p>
    <w:p w:rsidR="00B7719B" w:rsidRDefault="00A21116" w:rsidP="00A40DBF">
      <w:pPr>
        <w:pStyle w:val="Prrafodelista"/>
        <w:spacing w:line="360" w:lineRule="auto"/>
        <w:ind w:left="0" w:firstLine="708"/>
        <w:jc w:val="both"/>
        <w:rPr>
          <w:rFonts w:ascii="Arial" w:hAnsi="Arial" w:cs="Arial"/>
        </w:rPr>
      </w:pPr>
      <w:r w:rsidRPr="00A21116">
        <w:rPr>
          <w:rFonts w:ascii="Arial" w:hAnsi="Arial" w:cs="Arial"/>
        </w:rPr>
        <w:t xml:space="preserve">El </w:t>
      </w:r>
      <w:proofErr w:type="spellStart"/>
      <w:r w:rsidRPr="00A21116">
        <w:rPr>
          <w:rFonts w:ascii="Arial" w:hAnsi="Arial" w:cs="Arial"/>
        </w:rPr>
        <w:t>Huanglongbing</w:t>
      </w:r>
      <w:proofErr w:type="spellEnd"/>
      <w:r w:rsidRPr="00A21116">
        <w:rPr>
          <w:rFonts w:ascii="Arial" w:hAnsi="Arial" w:cs="Arial"/>
        </w:rPr>
        <w:t xml:space="preserve"> (HLB), principal problema sanitario en la citricultura uruguaya fue detectado en plantas de traspatio de la ciudad de Bella Unión en enero de 2023. El control del vector es clave en el manejo de la enfermedad. Los hongos </w:t>
      </w:r>
      <w:proofErr w:type="spellStart"/>
      <w:r w:rsidRPr="00A21116">
        <w:rPr>
          <w:rFonts w:ascii="Arial" w:hAnsi="Arial" w:cs="Arial"/>
        </w:rPr>
        <w:t>entomopatógenos</w:t>
      </w:r>
      <w:proofErr w:type="spellEnd"/>
      <w:r w:rsidRPr="00A21116">
        <w:rPr>
          <w:rFonts w:ascii="Arial" w:hAnsi="Arial" w:cs="Arial"/>
        </w:rPr>
        <w:t xml:space="preserve"> constituyen una herramienta promisoria, especialmente en traspatios y etapas cercanas a la cosecha, donde el </w:t>
      </w:r>
    </w:p>
    <w:p w:rsidR="00B7719B" w:rsidRDefault="00B7719B" w:rsidP="00A40DBF">
      <w:pPr>
        <w:pStyle w:val="Prrafodelista"/>
        <w:spacing w:line="360" w:lineRule="auto"/>
        <w:ind w:left="0" w:firstLine="708"/>
        <w:jc w:val="both"/>
        <w:rPr>
          <w:rFonts w:ascii="Arial" w:hAnsi="Arial" w:cs="Arial"/>
        </w:rPr>
      </w:pPr>
    </w:p>
    <w:p w:rsidR="00A21116" w:rsidRPr="00A21116" w:rsidRDefault="00A21116" w:rsidP="00B7719B">
      <w:pPr>
        <w:pStyle w:val="Prrafodelista"/>
        <w:spacing w:line="360" w:lineRule="auto"/>
        <w:ind w:left="0"/>
        <w:jc w:val="both"/>
        <w:rPr>
          <w:rFonts w:ascii="Arial" w:hAnsi="Arial" w:cs="Arial"/>
        </w:rPr>
      </w:pPr>
      <w:proofErr w:type="gramStart"/>
      <w:r w:rsidRPr="00A21116">
        <w:rPr>
          <w:rFonts w:ascii="Arial" w:hAnsi="Arial" w:cs="Arial"/>
        </w:rPr>
        <w:t>uso</w:t>
      </w:r>
      <w:proofErr w:type="gramEnd"/>
      <w:r w:rsidRPr="00A21116">
        <w:rPr>
          <w:rFonts w:ascii="Arial" w:hAnsi="Arial" w:cs="Arial"/>
        </w:rPr>
        <w:t xml:space="preserve"> de químicos está restringido. Se colocó un adulto por placa y se registró la mortalidad durante 10 días. </w:t>
      </w:r>
    </w:p>
    <w:p w:rsidR="00A21116" w:rsidRDefault="00A21116" w:rsidP="006E358A">
      <w:pPr>
        <w:spacing w:line="360" w:lineRule="auto"/>
        <w:ind w:firstLine="708"/>
        <w:jc w:val="both"/>
        <w:rPr>
          <w:rFonts w:ascii="Arial" w:hAnsi="Arial" w:cs="Arial"/>
          <w:sz w:val="22"/>
          <w:szCs w:val="22"/>
        </w:rPr>
      </w:pPr>
      <w:r>
        <w:rPr>
          <w:rFonts w:ascii="Arial" w:hAnsi="Arial" w:cs="Arial"/>
          <w:sz w:val="22"/>
          <w:szCs w:val="22"/>
        </w:rPr>
        <w:t>Resultados:</w:t>
      </w:r>
    </w:p>
    <w:p w:rsidR="00A21116" w:rsidRDefault="00A21116" w:rsidP="006E358A">
      <w:pPr>
        <w:spacing w:line="360" w:lineRule="auto"/>
        <w:ind w:firstLine="708"/>
        <w:jc w:val="both"/>
        <w:rPr>
          <w:rFonts w:ascii="Arial" w:hAnsi="Arial" w:cs="Arial"/>
          <w:sz w:val="22"/>
          <w:szCs w:val="22"/>
        </w:rPr>
      </w:pPr>
      <w:r>
        <w:rPr>
          <w:rFonts w:ascii="Arial" w:hAnsi="Arial" w:cs="Arial"/>
          <w:sz w:val="22"/>
          <w:szCs w:val="22"/>
        </w:rPr>
        <w:t>1-</w:t>
      </w:r>
      <w:r w:rsidRPr="00423B44">
        <w:rPr>
          <w:rFonts w:ascii="Arial" w:hAnsi="Arial" w:cs="Arial"/>
          <w:sz w:val="22"/>
          <w:szCs w:val="22"/>
        </w:rPr>
        <w:t xml:space="preserve">Se observaron diferencias significativas en la mortalidad de adultos de </w:t>
      </w:r>
      <w:r w:rsidRPr="00A33827">
        <w:rPr>
          <w:rFonts w:ascii="Arial" w:hAnsi="Arial" w:cs="Arial"/>
          <w:i/>
          <w:sz w:val="22"/>
          <w:szCs w:val="22"/>
        </w:rPr>
        <w:t xml:space="preserve">D. </w:t>
      </w:r>
      <w:proofErr w:type="spellStart"/>
      <w:r w:rsidRPr="00A33827">
        <w:rPr>
          <w:rFonts w:ascii="Arial" w:hAnsi="Arial" w:cs="Arial"/>
          <w:i/>
          <w:sz w:val="22"/>
          <w:szCs w:val="22"/>
        </w:rPr>
        <w:t>citri</w:t>
      </w:r>
      <w:proofErr w:type="spellEnd"/>
      <w:r w:rsidRPr="00423B44">
        <w:rPr>
          <w:rFonts w:ascii="Arial" w:hAnsi="Arial" w:cs="Arial"/>
          <w:sz w:val="22"/>
          <w:szCs w:val="22"/>
        </w:rPr>
        <w:t xml:space="preserve"> para los distintos tratamientos (GLM, Binomial, p &lt; 0.05). </w:t>
      </w:r>
    </w:p>
    <w:p w:rsidR="00A21116" w:rsidRDefault="00A21116" w:rsidP="006E358A">
      <w:pPr>
        <w:spacing w:line="360" w:lineRule="auto"/>
        <w:ind w:firstLine="708"/>
        <w:jc w:val="both"/>
        <w:rPr>
          <w:rFonts w:ascii="Arial" w:hAnsi="Arial" w:cs="Arial"/>
          <w:sz w:val="22"/>
          <w:szCs w:val="22"/>
        </w:rPr>
      </w:pPr>
      <w:r>
        <w:rPr>
          <w:rFonts w:ascii="Arial" w:hAnsi="Arial" w:cs="Arial"/>
          <w:sz w:val="22"/>
          <w:szCs w:val="22"/>
        </w:rPr>
        <w:t xml:space="preserve">2- </w:t>
      </w:r>
      <w:r w:rsidRPr="00423B44">
        <w:rPr>
          <w:rFonts w:ascii="Arial" w:hAnsi="Arial" w:cs="Arial"/>
          <w:sz w:val="22"/>
          <w:szCs w:val="22"/>
        </w:rPr>
        <w:t xml:space="preserve">La mayor efectividad (98%) se observó para </w:t>
      </w:r>
      <w:r w:rsidRPr="00A33827">
        <w:rPr>
          <w:rFonts w:ascii="Arial" w:hAnsi="Arial" w:cs="Arial"/>
          <w:i/>
          <w:sz w:val="22"/>
          <w:szCs w:val="22"/>
        </w:rPr>
        <w:t xml:space="preserve">M. </w:t>
      </w:r>
      <w:proofErr w:type="spellStart"/>
      <w:r w:rsidRPr="00A33827">
        <w:rPr>
          <w:rFonts w:ascii="Arial" w:hAnsi="Arial" w:cs="Arial"/>
          <w:i/>
          <w:sz w:val="22"/>
          <w:szCs w:val="22"/>
        </w:rPr>
        <w:t>robertsii</w:t>
      </w:r>
      <w:proofErr w:type="spellEnd"/>
      <w:r w:rsidRPr="00423B44">
        <w:rPr>
          <w:rFonts w:ascii="Arial" w:hAnsi="Arial" w:cs="Arial"/>
          <w:sz w:val="22"/>
          <w:szCs w:val="22"/>
        </w:rPr>
        <w:t xml:space="preserve"> y </w:t>
      </w:r>
      <w:r w:rsidRPr="00A33827">
        <w:rPr>
          <w:rFonts w:ascii="Arial" w:hAnsi="Arial" w:cs="Arial"/>
          <w:i/>
          <w:sz w:val="22"/>
          <w:szCs w:val="22"/>
        </w:rPr>
        <w:t xml:space="preserve">B. </w:t>
      </w:r>
      <w:proofErr w:type="spellStart"/>
      <w:r w:rsidRPr="00A33827">
        <w:rPr>
          <w:rFonts w:ascii="Arial" w:hAnsi="Arial" w:cs="Arial"/>
          <w:i/>
          <w:sz w:val="22"/>
          <w:szCs w:val="22"/>
        </w:rPr>
        <w:t>bassiana</w:t>
      </w:r>
      <w:proofErr w:type="spellEnd"/>
      <w:r w:rsidRPr="00423B44">
        <w:rPr>
          <w:rFonts w:ascii="Arial" w:hAnsi="Arial" w:cs="Arial"/>
          <w:sz w:val="22"/>
          <w:szCs w:val="22"/>
        </w:rPr>
        <w:t xml:space="preserve">, sin diferencias significativas entre ellas (GLM, p = 1), seguidas por </w:t>
      </w:r>
      <w:r w:rsidRPr="00B7719B">
        <w:rPr>
          <w:rFonts w:ascii="Arial" w:hAnsi="Arial" w:cs="Arial"/>
          <w:i/>
          <w:sz w:val="22"/>
          <w:szCs w:val="22"/>
        </w:rPr>
        <w:t xml:space="preserve">I. </w:t>
      </w:r>
      <w:proofErr w:type="spellStart"/>
      <w:r w:rsidRPr="00B7719B">
        <w:rPr>
          <w:rFonts w:ascii="Arial" w:hAnsi="Arial" w:cs="Arial"/>
          <w:i/>
          <w:sz w:val="22"/>
          <w:szCs w:val="22"/>
        </w:rPr>
        <w:t>fumorosea</w:t>
      </w:r>
      <w:proofErr w:type="spellEnd"/>
      <w:r w:rsidRPr="00423B44">
        <w:rPr>
          <w:rFonts w:ascii="Arial" w:hAnsi="Arial" w:cs="Arial"/>
          <w:sz w:val="22"/>
          <w:szCs w:val="22"/>
        </w:rPr>
        <w:t xml:space="preserve"> con una mortalidad de 67% y </w:t>
      </w:r>
      <w:r w:rsidRPr="00B7719B">
        <w:rPr>
          <w:rFonts w:ascii="Arial" w:hAnsi="Arial" w:cs="Arial"/>
          <w:i/>
          <w:sz w:val="22"/>
          <w:szCs w:val="22"/>
        </w:rPr>
        <w:t xml:space="preserve">L. </w:t>
      </w:r>
      <w:proofErr w:type="spellStart"/>
      <w:r w:rsidRPr="00B7719B">
        <w:rPr>
          <w:rFonts w:ascii="Arial" w:hAnsi="Arial" w:cs="Arial"/>
          <w:i/>
          <w:sz w:val="22"/>
          <w:szCs w:val="22"/>
        </w:rPr>
        <w:t>longisporum</w:t>
      </w:r>
      <w:proofErr w:type="spellEnd"/>
      <w:r w:rsidRPr="00423B44">
        <w:rPr>
          <w:rFonts w:ascii="Arial" w:hAnsi="Arial" w:cs="Arial"/>
          <w:sz w:val="22"/>
          <w:szCs w:val="22"/>
        </w:rPr>
        <w:t xml:space="preserve"> 33%. La mortalidad de las cepas más efectivas fue cercana a los 4 días después de la aplicación. </w:t>
      </w:r>
    </w:p>
    <w:p w:rsidR="00A21116" w:rsidRDefault="00A21116" w:rsidP="006E358A">
      <w:pPr>
        <w:spacing w:line="360" w:lineRule="auto"/>
        <w:ind w:firstLine="708"/>
        <w:jc w:val="both"/>
        <w:rPr>
          <w:rFonts w:ascii="Arial" w:hAnsi="Arial" w:cs="Arial"/>
          <w:sz w:val="22"/>
          <w:szCs w:val="22"/>
        </w:rPr>
      </w:pPr>
      <w:r w:rsidRPr="00423B44">
        <w:rPr>
          <w:rFonts w:ascii="Arial" w:hAnsi="Arial" w:cs="Arial"/>
          <w:sz w:val="22"/>
          <w:szCs w:val="22"/>
        </w:rPr>
        <w:t xml:space="preserve">Estos resultados destacan a </w:t>
      </w:r>
      <w:r w:rsidRPr="00A33827">
        <w:rPr>
          <w:rFonts w:ascii="Arial" w:hAnsi="Arial" w:cs="Arial"/>
          <w:i/>
          <w:sz w:val="22"/>
          <w:szCs w:val="22"/>
        </w:rPr>
        <w:t xml:space="preserve">M. </w:t>
      </w:r>
      <w:proofErr w:type="spellStart"/>
      <w:r w:rsidRPr="00A33827">
        <w:rPr>
          <w:rFonts w:ascii="Arial" w:hAnsi="Arial" w:cs="Arial"/>
          <w:i/>
          <w:sz w:val="22"/>
          <w:szCs w:val="22"/>
        </w:rPr>
        <w:t>robertsii</w:t>
      </w:r>
      <w:proofErr w:type="spellEnd"/>
      <w:r w:rsidRPr="00423B44">
        <w:rPr>
          <w:rFonts w:ascii="Arial" w:hAnsi="Arial" w:cs="Arial"/>
          <w:sz w:val="22"/>
          <w:szCs w:val="22"/>
        </w:rPr>
        <w:t xml:space="preserve"> y </w:t>
      </w:r>
      <w:r w:rsidRPr="00A33827">
        <w:rPr>
          <w:rFonts w:ascii="Arial" w:hAnsi="Arial" w:cs="Arial"/>
          <w:i/>
          <w:sz w:val="22"/>
          <w:szCs w:val="22"/>
        </w:rPr>
        <w:t xml:space="preserve">B. </w:t>
      </w:r>
      <w:proofErr w:type="spellStart"/>
      <w:r w:rsidRPr="00A33827">
        <w:rPr>
          <w:rFonts w:ascii="Arial" w:hAnsi="Arial" w:cs="Arial"/>
          <w:i/>
          <w:sz w:val="22"/>
          <w:szCs w:val="22"/>
        </w:rPr>
        <w:t>bassiana</w:t>
      </w:r>
      <w:proofErr w:type="spellEnd"/>
      <w:r w:rsidRPr="00423B44">
        <w:rPr>
          <w:rFonts w:ascii="Arial" w:hAnsi="Arial" w:cs="Arial"/>
          <w:sz w:val="22"/>
          <w:szCs w:val="22"/>
        </w:rPr>
        <w:t xml:space="preserve"> como cepas promisorias para futuras evaluaciones, como parte de una estrategia </w:t>
      </w:r>
      <w:proofErr w:type="spellStart"/>
      <w:r w:rsidRPr="00423B44">
        <w:rPr>
          <w:rFonts w:ascii="Arial" w:hAnsi="Arial" w:cs="Arial"/>
          <w:sz w:val="22"/>
          <w:szCs w:val="22"/>
        </w:rPr>
        <w:t>multi</w:t>
      </w:r>
      <w:proofErr w:type="spellEnd"/>
      <w:r w:rsidRPr="00423B44">
        <w:rPr>
          <w:rFonts w:ascii="Arial" w:hAnsi="Arial" w:cs="Arial"/>
          <w:sz w:val="22"/>
          <w:szCs w:val="22"/>
        </w:rPr>
        <w:t xml:space="preserve"> táctica para el control de </w:t>
      </w:r>
      <w:r w:rsidRPr="00A33827">
        <w:rPr>
          <w:rFonts w:ascii="Arial" w:hAnsi="Arial" w:cs="Arial"/>
          <w:i/>
          <w:sz w:val="22"/>
          <w:szCs w:val="22"/>
        </w:rPr>
        <w:t xml:space="preserve">D. </w:t>
      </w:r>
      <w:proofErr w:type="spellStart"/>
      <w:r w:rsidRPr="00A33827">
        <w:rPr>
          <w:rFonts w:ascii="Arial" w:hAnsi="Arial" w:cs="Arial"/>
          <w:i/>
          <w:sz w:val="22"/>
          <w:szCs w:val="22"/>
        </w:rPr>
        <w:t>citri</w:t>
      </w:r>
      <w:proofErr w:type="spellEnd"/>
      <w:r w:rsidRPr="00423B44">
        <w:rPr>
          <w:rFonts w:ascii="Arial" w:hAnsi="Arial" w:cs="Arial"/>
          <w:sz w:val="22"/>
          <w:szCs w:val="22"/>
        </w:rPr>
        <w:t>.</w:t>
      </w:r>
    </w:p>
    <w:p w:rsidR="008F6C45" w:rsidRDefault="008F6C45" w:rsidP="006E358A">
      <w:pPr>
        <w:spacing w:line="360" w:lineRule="auto"/>
        <w:jc w:val="both"/>
        <w:rPr>
          <w:rFonts w:ascii="Arial" w:hAnsi="Arial" w:cs="Arial"/>
          <w:color w:val="000000" w:themeColor="text1"/>
          <w:sz w:val="22"/>
          <w:szCs w:val="22"/>
        </w:rPr>
      </w:pPr>
    </w:p>
    <w:p w:rsidR="00D84839" w:rsidRDefault="00D84839" w:rsidP="00D84839">
      <w:pPr>
        <w:spacing w:line="360" w:lineRule="auto"/>
        <w:jc w:val="both"/>
        <w:rPr>
          <w:rFonts w:ascii="Arial" w:hAnsi="Arial" w:cs="Arial"/>
          <w:sz w:val="22"/>
          <w:szCs w:val="22"/>
        </w:rPr>
      </w:pPr>
      <w:r w:rsidRPr="00D84839">
        <w:rPr>
          <w:rFonts w:ascii="Arial" w:hAnsi="Arial" w:cs="Arial"/>
          <w:sz w:val="22"/>
          <w:szCs w:val="22"/>
        </w:rPr>
        <w:t xml:space="preserve">Durante el congreso se realizó el contacto con la Ing. </w:t>
      </w:r>
      <w:proofErr w:type="spellStart"/>
      <w:r w:rsidRPr="00D84839">
        <w:rPr>
          <w:rFonts w:ascii="Arial" w:hAnsi="Arial" w:cs="Arial"/>
          <w:sz w:val="22"/>
          <w:szCs w:val="22"/>
        </w:rPr>
        <w:t>L</w:t>
      </w:r>
      <w:r>
        <w:rPr>
          <w:rFonts w:ascii="Arial" w:hAnsi="Arial" w:cs="Arial"/>
          <w:sz w:val="22"/>
          <w:szCs w:val="22"/>
        </w:rPr>
        <w:t>luberas</w:t>
      </w:r>
      <w:proofErr w:type="spellEnd"/>
      <w:r>
        <w:rPr>
          <w:rFonts w:ascii="Arial" w:hAnsi="Arial" w:cs="Arial"/>
          <w:sz w:val="22"/>
          <w:szCs w:val="22"/>
        </w:rPr>
        <w:t>,</w:t>
      </w:r>
      <w:r w:rsidRPr="00D84839">
        <w:rPr>
          <w:rFonts w:ascii="Arial" w:hAnsi="Arial" w:cs="Arial"/>
          <w:sz w:val="22"/>
          <w:szCs w:val="22"/>
        </w:rPr>
        <w:t xml:space="preserve"> </w:t>
      </w:r>
      <w:proofErr w:type="spellStart"/>
      <w:r w:rsidRPr="00D84839">
        <w:rPr>
          <w:rFonts w:ascii="Arial" w:hAnsi="Arial" w:cs="Arial"/>
          <w:sz w:val="22"/>
          <w:szCs w:val="22"/>
        </w:rPr>
        <w:t>Loana</w:t>
      </w:r>
      <w:proofErr w:type="spellEnd"/>
      <w:r>
        <w:rPr>
          <w:rFonts w:ascii="Arial" w:hAnsi="Arial" w:cs="Arial"/>
          <w:sz w:val="22"/>
          <w:szCs w:val="22"/>
        </w:rPr>
        <w:t>, quien se encuentra trabajando en el</w:t>
      </w:r>
      <w:r w:rsidRPr="00D84839">
        <w:rPr>
          <w:rFonts w:ascii="Arial" w:hAnsi="Arial" w:cs="Arial"/>
          <w:sz w:val="22"/>
          <w:szCs w:val="22"/>
        </w:rPr>
        <w:t xml:space="preserve"> Instituto Nacional de Investigación Agropecuaria, Protección Vegetal-Colonia,</w:t>
      </w:r>
      <w:r>
        <w:rPr>
          <w:rFonts w:ascii="Arial" w:hAnsi="Arial" w:cs="Arial"/>
          <w:sz w:val="22"/>
          <w:szCs w:val="22"/>
        </w:rPr>
        <w:t xml:space="preserve"> de Uruguay. (</w:t>
      </w:r>
      <w:r w:rsidRPr="00625987">
        <w:rPr>
          <w:rStyle w:val="Hipervnculo"/>
          <w:rFonts w:ascii="Arial" w:hAnsi="Arial" w:cs="Arial"/>
          <w:sz w:val="22"/>
          <w:szCs w:val="22"/>
        </w:rPr>
        <w:t>xcibils@inia.org.uy</w:t>
      </w:r>
      <w:r w:rsidRPr="00625987">
        <w:rPr>
          <w:rStyle w:val="Hipervnculo"/>
        </w:rPr>
        <w:t xml:space="preserve"> </w:t>
      </w:r>
      <w:r w:rsidRPr="00D84839">
        <w:rPr>
          <w:rFonts w:ascii="Arial" w:hAnsi="Arial" w:cs="Arial"/>
          <w:sz w:val="22"/>
          <w:szCs w:val="22"/>
        </w:rPr>
        <w:t xml:space="preserve">/ </w:t>
      </w:r>
      <w:hyperlink r:id="rId9" w:history="1">
        <w:r w:rsidRPr="00C16761">
          <w:rPr>
            <w:rStyle w:val="Hipervnculo"/>
            <w:rFonts w:ascii="Arial" w:hAnsi="Arial" w:cs="Arial"/>
            <w:sz w:val="22"/>
            <w:szCs w:val="22"/>
          </w:rPr>
          <w:t>lluberasl@gmail.com</w:t>
        </w:r>
      </w:hyperlink>
      <w:r>
        <w:rPr>
          <w:rFonts w:ascii="Arial" w:hAnsi="Arial" w:cs="Arial"/>
          <w:sz w:val="22"/>
          <w:szCs w:val="22"/>
        </w:rPr>
        <w:t>)</w:t>
      </w:r>
      <w:r w:rsidR="00625987">
        <w:rPr>
          <w:rFonts w:ascii="Arial" w:hAnsi="Arial" w:cs="Arial"/>
          <w:sz w:val="22"/>
          <w:szCs w:val="22"/>
        </w:rPr>
        <w:t xml:space="preserve">, en el marco de la red de monitoreo de </w:t>
      </w:r>
      <w:proofErr w:type="spellStart"/>
      <w:r w:rsidR="00625987">
        <w:rPr>
          <w:rFonts w:ascii="Arial" w:hAnsi="Arial" w:cs="Arial"/>
          <w:sz w:val="22"/>
          <w:szCs w:val="22"/>
        </w:rPr>
        <w:t>Dalbulus</w:t>
      </w:r>
      <w:proofErr w:type="spellEnd"/>
      <w:r w:rsidR="00625987">
        <w:rPr>
          <w:rFonts w:ascii="Arial" w:hAnsi="Arial" w:cs="Arial"/>
          <w:sz w:val="22"/>
          <w:szCs w:val="22"/>
        </w:rPr>
        <w:t xml:space="preserve"> </w:t>
      </w:r>
      <w:proofErr w:type="spellStart"/>
      <w:r w:rsidR="00625987">
        <w:rPr>
          <w:rFonts w:ascii="Arial" w:hAnsi="Arial" w:cs="Arial"/>
          <w:sz w:val="22"/>
          <w:szCs w:val="22"/>
        </w:rPr>
        <w:t>maidis</w:t>
      </w:r>
      <w:proofErr w:type="spellEnd"/>
      <w:r w:rsidR="00625987">
        <w:rPr>
          <w:rFonts w:ascii="Arial" w:hAnsi="Arial" w:cs="Arial"/>
          <w:sz w:val="22"/>
          <w:szCs w:val="22"/>
        </w:rPr>
        <w:t xml:space="preserve"> en Uruguay.</w:t>
      </w:r>
    </w:p>
    <w:p w:rsidR="00D84839" w:rsidRDefault="00625987" w:rsidP="00D84839">
      <w:pPr>
        <w:spacing w:line="360" w:lineRule="auto"/>
        <w:jc w:val="both"/>
        <w:rPr>
          <w:rFonts w:ascii="Arial" w:hAnsi="Arial" w:cs="Arial"/>
          <w:sz w:val="22"/>
          <w:szCs w:val="22"/>
        </w:rPr>
      </w:pPr>
      <w:r>
        <w:rPr>
          <w:rFonts w:ascii="Arial" w:hAnsi="Arial" w:cs="Arial"/>
          <w:sz w:val="22"/>
          <w:szCs w:val="22"/>
        </w:rPr>
        <w:t>También</w:t>
      </w:r>
      <w:r w:rsidR="00BA7610">
        <w:rPr>
          <w:rFonts w:ascii="Arial" w:hAnsi="Arial" w:cs="Arial"/>
          <w:sz w:val="22"/>
          <w:szCs w:val="22"/>
        </w:rPr>
        <w:t xml:space="preserve"> se hizo contacto con </w:t>
      </w:r>
      <w:proofErr w:type="spellStart"/>
      <w:r w:rsidR="00547F42">
        <w:rPr>
          <w:rFonts w:ascii="Arial" w:hAnsi="Arial" w:cs="Arial"/>
          <w:sz w:val="22"/>
          <w:szCs w:val="22"/>
        </w:rPr>
        <w:t>Rudelli</w:t>
      </w:r>
      <w:proofErr w:type="spellEnd"/>
      <w:r w:rsidR="00B7719B">
        <w:rPr>
          <w:rFonts w:ascii="Arial" w:hAnsi="Arial" w:cs="Arial"/>
          <w:sz w:val="22"/>
          <w:szCs w:val="22"/>
        </w:rPr>
        <w:t>,</w:t>
      </w:r>
      <w:r w:rsidR="00547F42">
        <w:rPr>
          <w:rFonts w:ascii="Arial" w:hAnsi="Arial" w:cs="Arial"/>
          <w:sz w:val="22"/>
          <w:szCs w:val="22"/>
        </w:rPr>
        <w:t xml:space="preserve"> Marcela y Ledesma</w:t>
      </w:r>
      <w:r w:rsidR="00B7719B">
        <w:rPr>
          <w:rFonts w:ascii="Arial" w:hAnsi="Arial" w:cs="Arial"/>
          <w:sz w:val="22"/>
          <w:szCs w:val="22"/>
        </w:rPr>
        <w:t>,</w:t>
      </w:r>
      <w:r w:rsidR="00547F42">
        <w:rPr>
          <w:rFonts w:ascii="Arial" w:hAnsi="Arial" w:cs="Arial"/>
          <w:sz w:val="22"/>
          <w:szCs w:val="22"/>
        </w:rPr>
        <w:t xml:space="preserve"> Silvana del</w:t>
      </w:r>
      <w:r w:rsidR="00BA7610">
        <w:rPr>
          <w:rFonts w:ascii="Arial" w:hAnsi="Arial" w:cs="Arial"/>
          <w:sz w:val="22"/>
          <w:szCs w:val="22"/>
        </w:rPr>
        <w:t xml:space="preserve"> </w:t>
      </w:r>
      <w:r w:rsidR="00547F42">
        <w:rPr>
          <w:rFonts w:ascii="Arial" w:hAnsi="Arial" w:cs="Arial"/>
          <w:sz w:val="22"/>
          <w:szCs w:val="22"/>
        </w:rPr>
        <w:t xml:space="preserve">INTA </w:t>
      </w:r>
      <w:proofErr w:type="spellStart"/>
      <w:r w:rsidR="00547F42">
        <w:rPr>
          <w:rFonts w:ascii="Arial" w:hAnsi="Arial" w:cs="Arial"/>
          <w:sz w:val="22"/>
          <w:szCs w:val="22"/>
        </w:rPr>
        <w:t>Famaillá</w:t>
      </w:r>
      <w:proofErr w:type="spellEnd"/>
      <w:r w:rsidR="00547F42">
        <w:rPr>
          <w:rFonts w:ascii="Arial" w:hAnsi="Arial" w:cs="Arial"/>
          <w:sz w:val="22"/>
          <w:szCs w:val="22"/>
        </w:rPr>
        <w:t xml:space="preserve">, que trabajan en el monitoreo de </w:t>
      </w:r>
      <w:proofErr w:type="spellStart"/>
      <w:r w:rsidR="00547F42" w:rsidRPr="00B7719B">
        <w:rPr>
          <w:rFonts w:ascii="Arial" w:hAnsi="Arial" w:cs="Arial"/>
          <w:i/>
          <w:sz w:val="22"/>
          <w:szCs w:val="22"/>
        </w:rPr>
        <w:t>Dalbulus</w:t>
      </w:r>
      <w:proofErr w:type="spellEnd"/>
      <w:r w:rsidR="00547F42" w:rsidRPr="00B7719B">
        <w:rPr>
          <w:rFonts w:ascii="Arial" w:hAnsi="Arial" w:cs="Arial"/>
          <w:i/>
          <w:sz w:val="22"/>
          <w:szCs w:val="22"/>
        </w:rPr>
        <w:t xml:space="preserve"> </w:t>
      </w:r>
      <w:proofErr w:type="spellStart"/>
      <w:r w:rsidR="00547F42" w:rsidRPr="00B7719B">
        <w:rPr>
          <w:rFonts w:ascii="Arial" w:hAnsi="Arial" w:cs="Arial"/>
          <w:i/>
          <w:sz w:val="22"/>
          <w:szCs w:val="22"/>
        </w:rPr>
        <w:t>maidis</w:t>
      </w:r>
      <w:proofErr w:type="spellEnd"/>
    </w:p>
    <w:p w:rsidR="00D84839" w:rsidRPr="001948A4" w:rsidRDefault="00D84839" w:rsidP="006E358A">
      <w:pPr>
        <w:spacing w:line="360" w:lineRule="auto"/>
        <w:jc w:val="both"/>
        <w:rPr>
          <w:rFonts w:ascii="Arial" w:hAnsi="Arial" w:cs="Arial"/>
          <w:sz w:val="22"/>
          <w:szCs w:val="22"/>
        </w:rPr>
      </w:pPr>
    </w:p>
    <w:p w:rsidR="00D60E4B" w:rsidRDefault="001948A4" w:rsidP="006E358A">
      <w:pPr>
        <w:jc w:val="both"/>
        <w:rPr>
          <w:rFonts w:ascii="Arial" w:hAnsi="Arial" w:cs="Arial"/>
          <w:sz w:val="22"/>
          <w:szCs w:val="22"/>
        </w:rPr>
      </w:pPr>
      <w:r>
        <w:rPr>
          <w:rFonts w:ascii="Arial" w:hAnsi="Arial" w:cs="Arial"/>
          <w:sz w:val="22"/>
          <w:szCs w:val="22"/>
        </w:rPr>
        <w:t xml:space="preserve">Sin otra particular saludo a Ud. muy atte. </w:t>
      </w:r>
    </w:p>
    <w:p w:rsidR="006D344A" w:rsidRDefault="006D344A" w:rsidP="006E358A">
      <w:pPr>
        <w:jc w:val="both"/>
        <w:rPr>
          <w:rFonts w:ascii="Arial" w:hAnsi="Arial" w:cs="Arial"/>
          <w:sz w:val="22"/>
          <w:szCs w:val="22"/>
        </w:rPr>
      </w:pPr>
    </w:p>
    <w:p w:rsidR="006D344A" w:rsidRPr="001948A4" w:rsidRDefault="006D344A" w:rsidP="006E358A">
      <w:pPr>
        <w:jc w:val="both"/>
        <w:rPr>
          <w:rFonts w:ascii="Arial" w:hAnsi="Arial" w:cs="Arial"/>
          <w:sz w:val="22"/>
          <w:szCs w:val="22"/>
        </w:rPr>
      </w:pPr>
    </w:p>
    <w:sectPr w:rsidR="006D344A" w:rsidRPr="001948A4" w:rsidSect="00005038">
      <w:headerReference w:type="default" r:id="rId10"/>
      <w:footerReference w:type="even" r:id="rId11"/>
      <w:footerReference w:type="default" r:id="rId12"/>
      <w:pgSz w:w="11900" w:h="16840"/>
      <w:pgMar w:top="1418" w:right="1134"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E27" w:rsidRDefault="00B63E27">
      <w:r>
        <w:separator/>
      </w:r>
    </w:p>
  </w:endnote>
  <w:endnote w:type="continuationSeparator" w:id="0">
    <w:p w:rsidR="00B63E27" w:rsidRDefault="00B63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21B" w:rsidRDefault="00B904E2" w:rsidP="00CD76F8">
    <w:pPr>
      <w:pStyle w:val="Piedepgina"/>
      <w:framePr w:wrap="around" w:vAnchor="text" w:hAnchor="margin" w:xAlign="right" w:y="1"/>
      <w:rPr>
        <w:rStyle w:val="Nmerodepgina"/>
      </w:rPr>
    </w:pPr>
    <w:r>
      <w:rPr>
        <w:rStyle w:val="Nmerodepgina"/>
      </w:rPr>
      <w:fldChar w:fldCharType="begin"/>
    </w:r>
    <w:r w:rsidR="0051321B">
      <w:rPr>
        <w:rStyle w:val="Nmerodepgina"/>
      </w:rPr>
      <w:instrText xml:space="preserve">PAGE  </w:instrText>
    </w:r>
    <w:r>
      <w:rPr>
        <w:rStyle w:val="Nmerodepgina"/>
      </w:rPr>
      <w:fldChar w:fldCharType="end"/>
    </w:r>
  </w:p>
  <w:p w:rsidR="0051321B" w:rsidRDefault="0051321B">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6F8" w:rsidRDefault="00B904E2" w:rsidP="006801E0">
    <w:pPr>
      <w:pStyle w:val="Piedepgina"/>
      <w:framePr w:wrap="around" w:vAnchor="text" w:hAnchor="margin" w:xAlign="right" w:y="1"/>
      <w:rPr>
        <w:rStyle w:val="Nmerodepgina"/>
      </w:rPr>
    </w:pPr>
    <w:r>
      <w:rPr>
        <w:rStyle w:val="Nmerodepgina"/>
      </w:rPr>
      <w:fldChar w:fldCharType="begin"/>
    </w:r>
    <w:r w:rsidR="00CD76F8">
      <w:rPr>
        <w:rStyle w:val="Nmerodepgina"/>
      </w:rPr>
      <w:instrText xml:space="preserve">PAGE  </w:instrText>
    </w:r>
    <w:r>
      <w:rPr>
        <w:rStyle w:val="Nmerodepgina"/>
      </w:rPr>
      <w:fldChar w:fldCharType="separate"/>
    </w:r>
    <w:r w:rsidR="009C4EAD">
      <w:rPr>
        <w:rStyle w:val="Nmerodepgina"/>
        <w:noProof/>
      </w:rPr>
      <w:t>4</w:t>
    </w:r>
    <w:r>
      <w:rPr>
        <w:rStyle w:val="Nmerodepgina"/>
      </w:rPr>
      <w:fldChar w:fldCharType="end"/>
    </w:r>
  </w:p>
  <w:p w:rsidR="0051321B" w:rsidRPr="000063A1" w:rsidRDefault="0051321B" w:rsidP="00CD76F8">
    <w:pPr>
      <w:pStyle w:val="Piedepgina"/>
      <w:framePr w:w="8282" w:wrap="around" w:vAnchor="text" w:hAnchor="page" w:x="1882" w:y="-61"/>
      <w:pBdr>
        <w:top w:val="single" w:sz="12" w:space="1" w:color="2D7128"/>
      </w:pBdr>
      <w:ind w:right="360"/>
      <w:rPr>
        <w:rStyle w:val="Nmerodepgina"/>
        <w:rFonts w:ascii="Arial" w:hAnsi="Arial"/>
        <w:color w:val="2D7128"/>
        <w:sz w:val="18"/>
        <w:lang w:val="en-US"/>
      </w:rPr>
    </w:pPr>
    <w:r w:rsidRPr="000063A1">
      <w:rPr>
        <w:rStyle w:val="Nmerodepgina"/>
        <w:rFonts w:ascii="Arial" w:hAnsi="Arial"/>
        <w:color w:val="2D7128"/>
        <w:sz w:val="18"/>
        <w:lang w:val="en-US"/>
      </w:rPr>
      <w:t xml:space="preserve">Av. William Cross 3150 (T4101XAC) Las </w:t>
    </w:r>
    <w:proofErr w:type="spellStart"/>
    <w:r w:rsidRPr="000063A1">
      <w:rPr>
        <w:rStyle w:val="Nmerodepgina"/>
        <w:rFonts w:ascii="Arial" w:hAnsi="Arial"/>
        <w:color w:val="2D7128"/>
        <w:sz w:val="18"/>
        <w:lang w:val="en-US"/>
      </w:rPr>
      <w:t>Talitas</w:t>
    </w:r>
    <w:proofErr w:type="spellEnd"/>
    <w:r w:rsidRPr="000063A1">
      <w:rPr>
        <w:rStyle w:val="Nmerodepgina"/>
        <w:rFonts w:ascii="Arial" w:hAnsi="Arial"/>
        <w:color w:val="2D7128"/>
        <w:sz w:val="18"/>
        <w:lang w:val="en-US"/>
      </w:rPr>
      <w:t>, Tucumán – Argentina</w:t>
    </w:r>
  </w:p>
  <w:p w:rsidR="0051321B" w:rsidRDefault="0051321B">
    <w:pPr>
      <w:pStyle w:val="Piedepgina"/>
      <w:framePr w:w="8282" w:wrap="around" w:vAnchor="text" w:hAnchor="page" w:x="1882" w:y="-61"/>
      <w:pBdr>
        <w:top w:val="single" w:sz="12" w:space="1" w:color="2D7128"/>
      </w:pBdr>
      <w:rPr>
        <w:rStyle w:val="Nmerodepgina"/>
        <w:rFonts w:ascii="Arial" w:hAnsi="Arial"/>
        <w:color w:val="2D7128"/>
        <w:sz w:val="18"/>
      </w:rPr>
    </w:pPr>
    <w:r>
      <w:rPr>
        <w:rStyle w:val="Nmerodepgina"/>
        <w:rFonts w:ascii="Arial" w:hAnsi="Arial"/>
        <w:color w:val="2D7128"/>
        <w:sz w:val="18"/>
      </w:rPr>
      <w:t xml:space="preserve">Tel. (54381) 452 10 00 – </w:t>
    </w:r>
    <w:r w:rsidRPr="004846A4">
      <w:rPr>
        <w:rStyle w:val="Nmerodepgina"/>
        <w:rFonts w:ascii="Arial" w:hAnsi="Arial"/>
        <w:color w:val="2D7128"/>
        <w:sz w:val="18"/>
      </w:rPr>
      <w:t>Interno</w:t>
    </w:r>
    <w:r>
      <w:rPr>
        <w:rStyle w:val="Nmerodepgina"/>
        <w:rFonts w:ascii="Arial" w:hAnsi="Arial"/>
        <w:color w:val="2D7128"/>
        <w:sz w:val="18"/>
      </w:rPr>
      <w:t xml:space="preserve"> 211- Fax: (54381) 452 1008– Web page: </w:t>
    </w:r>
    <w:r w:rsidRPr="004846A4">
      <w:rPr>
        <w:rStyle w:val="Nmerodepgina"/>
        <w:rFonts w:ascii="Arial" w:hAnsi="Arial"/>
        <w:color w:val="2D7128"/>
        <w:sz w:val="18"/>
      </w:rPr>
      <w:t>www.eeaoc.org.ar</w:t>
    </w:r>
  </w:p>
  <w:p w:rsidR="0051321B" w:rsidRDefault="0051321B">
    <w:pPr>
      <w:pStyle w:val="Piedepgina"/>
      <w:ind w:right="360"/>
      <w:rPr>
        <w:rFonts w:ascii="Arial" w:hAnsi="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E27" w:rsidRDefault="00B63E27">
      <w:r>
        <w:separator/>
      </w:r>
    </w:p>
  </w:footnote>
  <w:footnote w:type="continuationSeparator" w:id="0">
    <w:p w:rsidR="00B63E27" w:rsidRDefault="00B63E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21B" w:rsidRDefault="009F11F9" w:rsidP="00B2418D">
    <w:pPr>
      <w:pStyle w:val="Encabezado"/>
    </w:pPr>
    <w:r>
      <w:rPr>
        <w:noProof/>
        <w:lang w:val="en-GB" w:eastAsia="en-GB"/>
      </w:rPr>
      <w:drawing>
        <wp:inline distT="0" distB="0" distL="0" distR="0" wp14:anchorId="73568130" wp14:editId="58A702CD">
          <wp:extent cx="1466850" cy="923925"/>
          <wp:effectExtent l="19050" t="0" r="0" b="0"/>
          <wp:docPr id="7" name="Imagen 7" descr="hoja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ojaA4"/>
                  <pic:cNvPicPr>
                    <a:picLocks noChangeAspect="1" noChangeArrowheads="1"/>
                  </pic:cNvPicPr>
                </pic:nvPicPr>
                <pic:blipFill>
                  <a:blip r:embed="rId1"/>
                  <a:srcRect r="68628"/>
                  <a:stretch>
                    <a:fillRect/>
                  </a:stretch>
                </pic:blipFill>
                <pic:spPr bwMode="auto">
                  <a:xfrm>
                    <a:off x="0" y="0"/>
                    <a:ext cx="1466850" cy="923925"/>
                  </a:xfrm>
                  <a:prstGeom prst="rect">
                    <a:avLst/>
                  </a:prstGeom>
                  <a:noFill/>
                  <a:ln w="9525">
                    <a:noFill/>
                    <a:miter lim="800000"/>
                    <a:headEnd/>
                    <a:tailEnd/>
                  </a:ln>
                </pic:spPr>
              </pic:pic>
            </a:graphicData>
          </a:graphic>
        </wp:inline>
      </w:drawing>
    </w:r>
    <w:r w:rsidR="0051321B">
      <w:t xml:space="preserve">                                                                                                        </w:t>
    </w:r>
    <w:r>
      <w:rPr>
        <w:noProof/>
        <w:lang w:val="en-GB" w:eastAsia="en-GB"/>
      </w:rPr>
      <w:drawing>
        <wp:inline distT="0" distB="0" distL="0" distR="0" wp14:anchorId="1A234FC3" wp14:editId="57B7A4C9">
          <wp:extent cx="933450" cy="733425"/>
          <wp:effectExtent l="1905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srcRect l="9277" t="13048" r="9474" b="15117"/>
                  <a:stretch>
                    <a:fillRect/>
                  </a:stretch>
                </pic:blipFill>
                <pic:spPr bwMode="auto">
                  <a:xfrm>
                    <a:off x="0" y="0"/>
                    <a:ext cx="933450" cy="733425"/>
                  </a:xfrm>
                  <a:prstGeom prst="rect">
                    <a:avLst/>
                  </a:prstGeom>
                  <a:noFill/>
                  <a:ln w="9525">
                    <a:noFill/>
                    <a:miter lim="800000"/>
                    <a:headEnd/>
                    <a:tailEnd/>
                  </a:ln>
                </pic:spPr>
              </pic:pic>
            </a:graphicData>
          </a:graphic>
        </wp:inline>
      </w:drawing>
    </w:r>
  </w:p>
  <w:p w:rsidR="0051321B" w:rsidRPr="001712D1" w:rsidRDefault="0051321B" w:rsidP="00B2418D">
    <w:pPr>
      <w:pStyle w:val="Encabezado"/>
      <w:rPr>
        <w:rFonts w:ascii="Arial" w:hAnsi="Arial" w:cs="Arial"/>
        <w:b/>
        <w:color w:val="2D7128"/>
        <w:sz w:val="16"/>
        <w:szCs w:val="16"/>
      </w:rPr>
    </w:pPr>
    <w:r w:rsidRPr="001712D1">
      <w:rPr>
        <w:rFonts w:ascii="Arial" w:hAnsi="Arial" w:cs="Arial"/>
        <w:b/>
        <w:color w:val="2D7128"/>
        <w:sz w:val="16"/>
        <w:szCs w:val="16"/>
      </w:rPr>
      <w:t xml:space="preserve">Sección Sensores Remotos y SIG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420CD"/>
    <w:multiLevelType w:val="hybridMultilevel"/>
    <w:tmpl w:val="7CA2C456"/>
    <w:lvl w:ilvl="0" w:tplc="95FC8256">
      <w:start w:val="1"/>
      <w:numFmt w:val="bullet"/>
      <w:lvlText w:val="-"/>
      <w:lvlJc w:val="left"/>
      <w:pPr>
        <w:tabs>
          <w:tab w:val="num" w:pos="900"/>
        </w:tabs>
        <w:ind w:left="900" w:hanging="360"/>
      </w:pPr>
      <w:rPr>
        <w:rFonts w:ascii="Times New Roman" w:eastAsia="Times New Roman" w:hAnsi="Times New Roman" w:cs="Times New Roman" w:hint="default"/>
      </w:rPr>
    </w:lvl>
    <w:lvl w:ilvl="1" w:tplc="0C0A0003" w:tentative="1">
      <w:start w:val="1"/>
      <w:numFmt w:val="bullet"/>
      <w:lvlText w:val="o"/>
      <w:lvlJc w:val="left"/>
      <w:pPr>
        <w:tabs>
          <w:tab w:val="num" w:pos="1620"/>
        </w:tabs>
        <w:ind w:left="1620" w:hanging="360"/>
      </w:pPr>
      <w:rPr>
        <w:rFonts w:ascii="Courier New" w:hAnsi="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1">
    <w:nsid w:val="1A421C97"/>
    <w:multiLevelType w:val="multilevel"/>
    <w:tmpl w:val="0DC8259A"/>
    <w:lvl w:ilvl="0">
      <w:start w:val="1"/>
      <w:numFmt w:val="decimal"/>
      <w:lvlText w:val="%1-"/>
      <w:lvlJc w:val="left"/>
      <w:pPr>
        <w:tabs>
          <w:tab w:val="num" w:pos="786"/>
        </w:tabs>
        <w:ind w:left="786"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217C4705"/>
    <w:multiLevelType w:val="hybridMultilevel"/>
    <w:tmpl w:val="7C789042"/>
    <w:lvl w:ilvl="0" w:tplc="DF5EB878">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494092A"/>
    <w:multiLevelType w:val="hybridMultilevel"/>
    <w:tmpl w:val="BDC47B90"/>
    <w:lvl w:ilvl="0" w:tplc="51D6E9AA">
      <w:start w:val="1"/>
      <w:numFmt w:val="decimal"/>
      <w:lvlText w:val="(%1)"/>
      <w:lvlJc w:val="left"/>
      <w:pPr>
        <w:ind w:left="720" w:hanging="360"/>
      </w:pPr>
      <w:rPr>
        <w:rFonts w:ascii="Arial" w:hAnsi="Arial" w:cs="Arial" w:hint="default"/>
        <w:b/>
        <w:sz w:val="22"/>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26DA22AE"/>
    <w:multiLevelType w:val="hybridMultilevel"/>
    <w:tmpl w:val="E7F8DC62"/>
    <w:lvl w:ilvl="0" w:tplc="3E76A70C">
      <w:start w:val="1"/>
      <w:numFmt w:val="decimal"/>
      <w:lvlText w:val="(%1)"/>
      <w:lvlJc w:val="left"/>
      <w:pPr>
        <w:ind w:left="1068" w:hanging="360"/>
      </w:pPr>
      <w:rPr>
        <w:rFonts w:ascii="Arial" w:hAnsi="Arial" w:cs="Arial" w:hint="default"/>
        <w:b/>
        <w:sz w:val="22"/>
      </w:r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5">
    <w:nsid w:val="353A2020"/>
    <w:multiLevelType w:val="hybridMultilevel"/>
    <w:tmpl w:val="4F2A8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8635EB0"/>
    <w:multiLevelType w:val="hybridMultilevel"/>
    <w:tmpl w:val="FAE26754"/>
    <w:lvl w:ilvl="0" w:tplc="376C7864">
      <w:start w:val="1"/>
      <w:numFmt w:val="upperRoman"/>
      <w:lvlText w:val="%1)"/>
      <w:lvlJc w:val="left"/>
      <w:pPr>
        <w:tabs>
          <w:tab w:val="num" w:pos="1260"/>
        </w:tabs>
        <w:ind w:left="1260" w:hanging="720"/>
      </w:pPr>
      <w:rPr>
        <w:rFonts w:hint="default"/>
      </w:rPr>
    </w:lvl>
    <w:lvl w:ilvl="1" w:tplc="0C0A0019" w:tentative="1">
      <w:start w:val="1"/>
      <w:numFmt w:val="lowerLetter"/>
      <w:lvlText w:val="%2."/>
      <w:lvlJc w:val="left"/>
      <w:pPr>
        <w:tabs>
          <w:tab w:val="num" w:pos="1620"/>
        </w:tabs>
        <w:ind w:left="1620" w:hanging="360"/>
      </w:p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7">
    <w:nsid w:val="38FB2D84"/>
    <w:multiLevelType w:val="multilevel"/>
    <w:tmpl w:val="CA0CA608"/>
    <w:lvl w:ilvl="0">
      <w:start w:val="1"/>
      <w:numFmt w:val="decimal"/>
      <w:lvlText w:val="%1-"/>
      <w:lvlJc w:val="left"/>
      <w:pPr>
        <w:tabs>
          <w:tab w:val="num" w:pos="786"/>
        </w:tabs>
        <w:ind w:left="786" w:hanging="360"/>
      </w:pPr>
      <w:rPr>
        <w:rFonts w:hint="default"/>
      </w:rPr>
    </w:lvl>
    <w:lvl w:ilvl="1">
      <w:start w:val="1"/>
      <w:numFmt w:val="lowerLetter"/>
      <w:lvlText w:val="%2."/>
      <w:lvlJc w:val="left"/>
      <w:pPr>
        <w:tabs>
          <w:tab w:val="num" w:pos="1506"/>
        </w:tabs>
        <w:ind w:left="1506" w:hanging="360"/>
      </w:pPr>
    </w:lvl>
    <w:lvl w:ilvl="2">
      <w:start w:val="1"/>
      <w:numFmt w:val="lowerRoman"/>
      <w:lvlText w:val="%3."/>
      <w:lvlJc w:val="right"/>
      <w:pPr>
        <w:tabs>
          <w:tab w:val="num" w:pos="2226"/>
        </w:tabs>
        <w:ind w:left="2226" w:hanging="180"/>
      </w:pPr>
    </w:lvl>
    <w:lvl w:ilvl="3">
      <w:start w:val="1"/>
      <w:numFmt w:val="decimal"/>
      <w:lvlText w:val="%4."/>
      <w:lvlJc w:val="left"/>
      <w:pPr>
        <w:tabs>
          <w:tab w:val="num" w:pos="2946"/>
        </w:tabs>
        <w:ind w:left="2946" w:hanging="360"/>
      </w:pPr>
    </w:lvl>
    <w:lvl w:ilvl="4">
      <w:start w:val="1"/>
      <w:numFmt w:val="lowerLetter"/>
      <w:lvlText w:val="%5."/>
      <w:lvlJc w:val="left"/>
      <w:pPr>
        <w:tabs>
          <w:tab w:val="num" w:pos="3666"/>
        </w:tabs>
        <w:ind w:left="3666" w:hanging="360"/>
      </w:pPr>
    </w:lvl>
    <w:lvl w:ilvl="5">
      <w:start w:val="1"/>
      <w:numFmt w:val="lowerRoman"/>
      <w:lvlText w:val="%6."/>
      <w:lvlJc w:val="righ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right"/>
      <w:pPr>
        <w:tabs>
          <w:tab w:val="num" w:pos="6546"/>
        </w:tabs>
        <w:ind w:left="6546" w:hanging="180"/>
      </w:pPr>
    </w:lvl>
  </w:abstractNum>
  <w:abstractNum w:abstractNumId="8">
    <w:nsid w:val="41BE521F"/>
    <w:multiLevelType w:val="multilevel"/>
    <w:tmpl w:val="6BCAA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1CB3033"/>
    <w:multiLevelType w:val="hybridMultilevel"/>
    <w:tmpl w:val="AF3E566A"/>
    <w:lvl w:ilvl="0" w:tplc="0C0A0001">
      <w:start w:val="1"/>
      <w:numFmt w:val="bullet"/>
      <w:lvlText w:val=""/>
      <w:lvlJc w:val="left"/>
      <w:pPr>
        <w:tabs>
          <w:tab w:val="num" w:pos="1800"/>
        </w:tabs>
        <w:ind w:left="1800" w:hanging="360"/>
      </w:pPr>
      <w:rPr>
        <w:rFonts w:ascii="Symbol" w:hAnsi="Symbol" w:hint="default"/>
      </w:rPr>
    </w:lvl>
    <w:lvl w:ilvl="1" w:tplc="0C0A0003" w:tentative="1">
      <w:start w:val="1"/>
      <w:numFmt w:val="bullet"/>
      <w:lvlText w:val="o"/>
      <w:lvlJc w:val="left"/>
      <w:pPr>
        <w:tabs>
          <w:tab w:val="num" w:pos="2520"/>
        </w:tabs>
        <w:ind w:left="2520" w:hanging="360"/>
      </w:pPr>
      <w:rPr>
        <w:rFonts w:ascii="Courier New" w:hAnsi="Courier New" w:hint="default"/>
      </w:rPr>
    </w:lvl>
    <w:lvl w:ilvl="2" w:tplc="0C0A0005" w:tentative="1">
      <w:start w:val="1"/>
      <w:numFmt w:val="bullet"/>
      <w:lvlText w:val=""/>
      <w:lvlJc w:val="left"/>
      <w:pPr>
        <w:tabs>
          <w:tab w:val="num" w:pos="3240"/>
        </w:tabs>
        <w:ind w:left="3240" w:hanging="360"/>
      </w:pPr>
      <w:rPr>
        <w:rFonts w:ascii="Wingdings" w:hAnsi="Wingdings" w:hint="default"/>
      </w:rPr>
    </w:lvl>
    <w:lvl w:ilvl="3" w:tplc="0C0A0001" w:tentative="1">
      <w:start w:val="1"/>
      <w:numFmt w:val="bullet"/>
      <w:lvlText w:val=""/>
      <w:lvlJc w:val="left"/>
      <w:pPr>
        <w:tabs>
          <w:tab w:val="num" w:pos="3960"/>
        </w:tabs>
        <w:ind w:left="3960" w:hanging="360"/>
      </w:pPr>
      <w:rPr>
        <w:rFonts w:ascii="Symbol" w:hAnsi="Symbol" w:hint="default"/>
      </w:rPr>
    </w:lvl>
    <w:lvl w:ilvl="4" w:tplc="0C0A0003" w:tentative="1">
      <w:start w:val="1"/>
      <w:numFmt w:val="bullet"/>
      <w:lvlText w:val="o"/>
      <w:lvlJc w:val="left"/>
      <w:pPr>
        <w:tabs>
          <w:tab w:val="num" w:pos="4680"/>
        </w:tabs>
        <w:ind w:left="4680" w:hanging="360"/>
      </w:pPr>
      <w:rPr>
        <w:rFonts w:ascii="Courier New" w:hAnsi="Courier New" w:hint="default"/>
      </w:rPr>
    </w:lvl>
    <w:lvl w:ilvl="5" w:tplc="0C0A0005" w:tentative="1">
      <w:start w:val="1"/>
      <w:numFmt w:val="bullet"/>
      <w:lvlText w:val=""/>
      <w:lvlJc w:val="left"/>
      <w:pPr>
        <w:tabs>
          <w:tab w:val="num" w:pos="5400"/>
        </w:tabs>
        <w:ind w:left="5400" w:hanging="360"/>
      </w:pPr>
      <w:rPr>
        <w:rFonts w:ascii="Wingdings" w:hAnsi="Wingdings" w:hint="default"/>
      </w:rPr>
    </w:lvl>
    <w:lvl w:ilvl="6" w:tplc="0C0A0001" w:tentative="1">
      <w:start w:val="1"/>
      <w:numFmt w:val="bullet"/>
      <w:lvlText w:val=""/>
      <w:lvlJc w:val="left"/>
      <w:pPr>
        <w:tabs>
          <w:tab w:val="num" w:pos="6120"/>
        </w:tabs>
        <w:ind w:left="6120" w:hanging="360"/>
      </w:pPr>
      <w:rPr>
        <w:rFonts w:ascii="Symbol" w:hAnsi="Symbol" w:hint="default"/>
      </w:rPr>
    </w:lvl>
    <w:lvl w:ilvl="7" w:tplc="0C0A0003" w:tentative="1">
      <w:start w:val="1"/>
      <w:numFmt w:val="bullet"/>
      <w:lvlText w:val="o"/>
      <w:lvlJc w:val="left"/>
      <w:pPr>
        <w:tabs>
          <w:tab w:val="num" w:pos="6840"/>
        </w:tabs>
        <w:ind w:left="6840" w:hanging="360"/>
      </w:pPr>
      <w:rPr>
        <w:rFonts w:ascii="Courier New" w:hAnsi="Courier New" w:hint="default"/>
      </w:rPr>
    </w:lvl>
    <w:lvl w:ilvl="8" w:tplc="0C0A0005" w:tentative="1">
      <w:start w:val="1"/>
      <w:numFmt w:val="bullet"/>
      <w:lvlText w:val=""/>
      <w:lvlJc w:val="left"/>
      <w:pPr>
        <w:tabs>
          <w:tab w:val="num" w:pos="7560"/>
        </w:tabs>
        <w:ind w:left="7560" w:hanging="360"/>
      </w:pPr>
      <w:rPr>
        <w:rFonts w:ascii="Wingdings" w:hAnsi="Wingdings" w:hint="default"/>
      </w:rPr>
    </w:lvl>
  </w:abstractNum>
  <w:abstractNum w:abstractNumId="10">
    <w:nsid w:val="576215B6"/>
    <w:multiLevelType w:val="multilevel"/>
    <w:tmpl w:val="3C702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9D04DD5"/>
    <w:multiLevelType w:val="multilevel"/>
    <w:tmpl w:val="4BD46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1874DCF"/>
    <w:multiLevelType w:val="hybridMultilevel"/>
    <w:tmpl w:val="96C8FD0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6C5250E7"/>
    <w:multiLevelType w:val="hybridMultilevel"/>
    <w:tmpl w:val="CB983DB6"/>
    <w:lvl w:ilvl="0" w:tplc="E30612DC">
      <w:start w:val="1"/>
      <w:numFmt w:val="decimal"/>
      <w:lvlText w:val="%1-"/>
      <w:lvlJc w:val="left"/>
      <w:pPr>
        <w:tabs>
          <w:tab w:val="num" w:pos="786"/>
        </w:tabs>
        <w:ind w:left="786" w:hanging="360"/>
      </w:pPr>
      <w:rPr>
        <w:rFonts w:hint="default"/>
        <w:lang w:val="es-E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70AF328D"/>
    <w:multiLevelType w:val="hybridMultilevel"/>
    <w:tmpl w:val="E2E40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41D491F"/>
    <w:multiLevelType w:val="singleLevel"/>
    <w:tmpl w:val="0C0A000F"/>
    <w:lvl w:ilvl="0">
      <w:start w:val="1"/>
      <w:numFmt w:val="decimal"/>
      <w:lvlText w:val="%1."/>
      <w:lvlJc w:val="left"/>
      <w:pPr>
        <w:tabs>
          <w:tab w:val="num" w:pos="360"/>
        </w:tabs>
        <w:ind w:left="360" w:hanging="360"/>
      </w:pPr>
    </w:lvl>
  </w:abstractNum>
  <w:abstractNum w:abstractNumId="16">
    <w:nsid w:val="78506B2B"/>
    <w:multiLevelType w:val="hybridMultilevel"/>
    <w:tmpl w:val="CA0CA608"/>
    <w:lvl w:ilvl="0" w:tplc="8A846442">
      <w:start w:val="1"/>
      <w:numFmt w:val="decimal"/>
      <w:lvlText w:val="%1-"/>
      <w:lvlJc w:val="left"/>
      <w:pPr>
        <w:tabs>
          <w:tab w:val="num" w:pos="786"/>
        </w:tabs>
        <w:ind w:left="786" w:hanging="360"/>
      </w:pPr>
      <w:rPr>
        <w:rFonts w:hint="default"/>
      </w:rPr>
    </w:lvl>
    <w:lvl w:ilvl="1" w:tplc="0C0A0019" w:tentative="1">
      <w:start w:val="1"/>
      <w:numFmt w:val="lowerLetter"/>
      <w:lvlText w:val="%2."/>
      <w:lvlJc w:val="left"/>
      <w:pPr>
        <w:tabs>
          <w:tab w:val="num" w:pos="1506"/>
        </w:tabs>
        <w:ind w:left="1506" w:hanging="360"/>
      </w:p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num w:numId="1">
    <w:abstractNumId w:val="16"/>
  </w:num>
  <w:num w:numId="2">
    <w:abstractNumId w:val="7"/>
  </w:num>
  <w:num w:numId="3">
    <w:abstractNumId w:val="13"/>
  </w:num>
  <w:num w:numId="4">
    <w:abstractNumId w:val="1"/>
  </w:num>
  <w:num w:numId="5">
    <w:abstractNumId w:val="6"/>
  </w:num>
  <w:num w:numId="6">
    <w:abstractNumId w:val="15"/>
  </w:num>
  <w:num w:numId="7">
    <w:abstractNumId w:val="0"/>
  </w:num>
  <w:num w:numId="8">
    <w:abstractNumId w:val="9"/>
  </w:num>
  <w:num w:numId="9">
    <w:abstractNumId w:val="12"/>
  </w:num>
  <w:num w:numId="10">
    <w:abstractNumId w:val="14"/>
  </w:num>
  <w:num w:numId="11">
    <w:abstractNumId w:val="5"/>
  </w:num>
  <w:num w:numId="12">
    <w:abstractNumId w:val="2"/>
  </w:num>
  <w:num w:numId="13">
    <w:abstractNumId w:val="11"/>
  </w:num>
  <w:num w:numId="14">
    <w:abstractNumId w:val="8"/>
  </w:num>
  <w:num w:numId="15">
    <w:abstractNumId w:val="10"/>
  </w:num>
  <w:num w:numId="16">
    <w:abstractNumId w:val="4"/>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4D0"/>
    <w:rsid w:val="00005038"/>
    <w:rsid w:val="000063A1"/>
    <w:rsid w:val="00010EEC"/>
    <w:rsid w:val="000119DD"/>
    <w:rsid w:val="00012A16"/>
    <w:rsid w:val="00012A77"/>
    <w:rsid w:val="00021F36"/>
    <w:rsid w:val="00024399"/>
    <w:rsid w:val="0003065A"/>
    <w:rsid w:val="00031D6F"/>
    <w:rsid w:val="0003265E"/>
    <w:rsid w:val="00034DDB"/>
    <w:rsid w:val="00036346"/>
    <w:rsid w:val="00041397"/>
    <w:rsid w:val="00043128"/>
    <w:rsid w:val="00045F6E"/>
    <w:rsid w:val="000519A8"/>
    <w:rsid w:val="00060B8C"/>
    <w:rsid w:val="00072795"/>
    <w:rsid w:val="0008110E"/>
    <w:rsid w:val="00084534"/>
    <w:rsid w:val="000849E2"/>
    <w:rsid w:val="000939B4"/>
    <w:rsid w:val="000A0CFC"/>
    <w:rsid w:val="000A391B"/>
    <w:rsid w:val="000A45DE"/>
    <w:rsid w:val="000A4ECA"/>
    <w:rsid w:val="000B4BEC"/>
    <w:rsid w:val="000B7424"/>
    <w:rsid w:val="000C6323"/>
    <w:rsid w:val="000C7E1F"/>
    <w:rsid w:val="000D6871"/>
    <w:rsid w:val="000E416A"/>
    <w:rsid w:val="000E5E52"/>
    <w:rsid w:val="000E5F56"/>
    <w:rsid w:val="000F0E1C"/>
    <w:rsid w:val="001170BA"/>
    <w:rsid w:val="001235C6"/>
    <w:rsid w:val="0012497C"/>
    <w:rsid w:val="0012509E"/>
    <w:rsid w:val="00126D9C"/>
    <w:rsid w:val="00127348"/>
    <w:rsid w:val="001338BF"/>
    <w:rsid w:val="0013525D"/>
    <w:rsid w:val="00135DF8"/>
    <w:rsid w:val="00150472"/>
    <w:rsid w:val="00150DAD"/>
    <w:rsid w:val="00157D4A"/>
    <w:rsid w:val="00162A12"/>
    <w:rsid w:val="001632DA"/>
    <w:rsid w:val="0016628F"/>
    <w:rsid w:val="001702B2"/>
    <w:rsid w:val="001712D1"/>
    <w:rsid w:val="001727ED"/>
    <w:rsid w:val="001773C0"/>
    <w:rsid w:val="00177AB4"/>
    <w:rsid w:val="00183F1C"/>
    <w:rsid w:val="0018479E"/>
    <w:rsid w:val="00184F9E"/>
    <w:rsid w:val="00185442"/>
    <w:rsid w:val="00186222"/>
    <w:rsid w:val="00193576"/>
    <w:rsid w:val="001948A4"/>
    <w:rsid w:val="00196216"/>
    <w:rsid w:val="00196CAF"/>
    <w:rsid w:val="001A4FDA"/>
    <w:rsid w:val="001A74B7"/>
    <w:rsid w:val="001B051C"/>
    <w:rsid w:val="001B414F"/>
    <w:rsid w:val="001C6C99"/>
    <w:rsid w:val="001E1C9A"/>
    <w:rsid w:val="001E3D95"/>
    <w:rsid w:val="001E526D"/>
    <w:rsid w:val="001F016A"/>
    <w:rsid w:val="001F7C33"/>
    <w:rsid w:val="0020512D"/>
    <w:rsid w:val="002058C4"/>
    <w:rsid w:val="002063E3"/>
    <w:rsid w:val="00211B25"/>
    <w:rsid w:val="00213788"/>
    <w:rsid w:val="002141A0"/>
    <w:rsid w:val="002174E7"/>
    <w:rsid w:val="00220CF0"/>
    <w:rsid w:val="00221EB4"/>
    <w:rsid w:val="00231106"/>
    <w:rsid w:val="00233FCD"/>
    <w:rsid w:val="002516A6"/>
    <w:rsid w:val="00255A7D"/>
    <w:rsid w:val="00265A14"/>
    <w:rsid w:val="002667E0"/>
    <w:rsid w:val="00272866"/>
    <w:rsid w:val="00277888"/>
    <w:rsid w:val="00282AED"/>
    <w:rsid w:val="002840C8"/>
    <w:rsid w:val="00292067"/>
    <w:rsid w:val="00295B1A"/>
    <w:rsid w:val="00295FAD"/>
    <w:rsid w:val="00296DEC"/>
    <w:rsid w:val="002A0F64"/>
    <w:rsid w:val="002A10D9"/>
    <w:rsid w:val="002A1640"/>
    <w:rsid w:val="002A735E"/>
    <w:rsid w:val="002B7314"/>
    <w:rsid w:val="002B7C26"/>
    <w:rsid w:val="002E3EBE"/>
    <w:rsid w:val="002E568E"/>
    <w:rsid w:val="002F1B8F"/>
    <w:rsid w:val="002F7D8B"/>
    <w:rsid w:val="00300B46"/>
    <w:rsid w:val="00300F3A"/>
    <w:rsid w:val="00305F04"/>
    <w:rsid w:val="00313762"/>
    <w:rsid w:val="00324CD2"/>
    <w:rsid w:val="00330D86"/>
    <w:rsid w:val="00342968"/>
    <w:rsid w:val="00343671"/>
    <w:rsid w:val="00346D6A"/>
    <w:rsid w:val="00360FDD"/>
    <w:rsid w:val="00365891"/>
    <w:rsid w:val="0037490C"/>
    <w:rsid w:val="00374AE3"/>
    <w:rsid w:val="003754F8"/>
    <w:rsid w:val="0038247D"/>
    <w:rsid w:val="00386286"/>
    <w:rsid w:val="00392F3F"/>
    <w:rsid w:val="00393751"/>
    <w:rsid w:val="0039420C"/>
    <w:rsid w:val="00395223"/>
    <w:rsid w:val="003A1039"/>
    <w:rsid w:val="003A123E"/>
    <w:rsid w:val="003A4BD1"/>
    <w:rsid w:val="003A6492"/>
    <w:rsid w:val="003B33B9"/>
    <w:rsid w:val="003B7022"/>
    <w:rsid w:val="003C74C0"/>
    <w:rsid w:val="003D47BA"/>
    <w:rsid w:val="003E14A5"/>
    <w:rsid w:val="003E4715"/>
    <w:rsid w:val="003E514F"/>
    <w:rsid w:val="003F04D6"/>
    <w:rsid w:val="003F0D02"/>
    <w:rsid w:val="003F1E82"/>
    <w:rsid w:val="004015BE"/>
    <w:rsid w:val="00401B14"/>
    <w:rsid w:val="00401FA1"/>
    <w:rsid w:val="00407911"/>
    <w:rsid w:val="004216D7"/>
    <w:rsid w:val="00421A52"/>
    <w:rsid w:val="004230E9"/>
    <w:rsid w:val="00423B44"/>
    <w:rsid w:val="00425B02"/>
    <w:rsid w:val="00432FF3"/>
    <w:rsid w:val="00440A1C"/>
    <w:rsid w:val="00444B31"/>
    <w:rsid w:val="00462B48"/>
    <w:rsid w:val="0046310B"/>
    <w:rsid w:val="00463631"/>
    <w:rsid w:val="00464062"/>
    <w:rsid w:val="004657B8"/>
    <w:rsid w:val="0047558B"/>
    <w:rsid w:val="004777D4"/>
    <w:rsid w:val="00480EDA"/>
    <w:rsid w:val="004846A4"/>
    <w:rsid w:val="00494597"/>
    <w:rsid w:val="00494674"/>
    <w:rsid w:val="00494D0E"/>
    <w:rsid w:val="004979A2"/>
    <w:rsid w:val="004A1CA5"/>
    <w:rsid w:val="004B1356"/>
    <w:rsid w:val="004B3F83"/>
    <w:rsid w:val="004B5988"/>
    <w:rsid w:val="004B7548"/>
    <w:rsid w:val="004C51E5"/>
    <w:rsid w:val="004D0020"/>
    <w:rsid w:val="004D2395"/>
    <w:rsid w:val="004E3CF3"/>
    <w:rsid w:val="004E67D3"/>
    <w:rsid w:val="004E682E"/>
    <w:rsid w:val="004F2D99"/>
    <w:rsid w:val="004F69AB"/>
    <w:rsid w:val="0050044F"/>
    <w:rsid w:val="00506136"/>
    <w:rsid w:val="00506709"/>
    <w:rsid w:val="00506B34"/>
    <w:rsid w:val="00510A23"/>
    <w:rsid w:val="0051321B"/>
    <w:rsid w:val="00520FC2"/>
    <w:rsid w:val="00524C2B"/>
    <w:rsid w:val="00526328"/>
    <w:rsid w:val="00526998"/>
    <w:rsid w:val="005413CE"/>
    <w:rsid w:val="00547F42"/>
    <w:rsid w:val="00554E77"/>
    <w:rsid w:val="00560931"/>
    <w:rsid w:val="00563A83"/>
    <w:rsid w:val="00564940"/>
    <w:rsid w:val="00566DAC"/>
    <w:rsid w:val="00570E03"/>
    <w:rsid w:val="0057127C"/>
    <w:rsid w:val="00571D46"/>
    <w:rsid w:val="00572759"/>
    <w:rsid w:val="00572EF3"/>
    <w:rsid w:val="00574C02"/>
    <w:rsid w:val="005767B8"/>
    <w:rsid w:val="00582CB8"/>
    <w:rsid w:val="00583CFD"/>
    <w:rsid w:val="00592A86"/>
    <w:rsid w:val="0059694A"/>
    <w:rsid w:val="00597F3C"/>
    <w:rsid w:val="005A1E27"/>
    <w:rsid w:val="005A490F"/>
    <w:rsid w:val="005A56D6"/>
    <w:rsid w:val="005B7913"/>
    <w:rsid w:val="005C58A8"/>
    <w:rsid w:val="005C75F3"/>
    <w:rsid w:val="005D2E59"/>
    <w:rsid w:val="005D3663"/>
    <w:rsid w:val="005D37DF"/>
    <w:rsid w:val="005D3AC0"/>
    <w:rsid w:val="005D4EFB"/>
    <w:rsid w:val="005E1914"/>
    <w:rsid w:val="005F14D0"/>
    <w:rsid w:val="005F2B56"/>
    <w:rsid w:val="005F3FA2"/>
    <w:rsid w:val="005F4605"/>
    <w:rsid w:val="005F62BE"/>
    <w:rsid w:val="005F79EF"/>
    <w:rsid w:val="00601773"/>
    <w:rsid w:val="00605545"/>
    <w:rsid w:val="00606B02"/>
    <w:rsid w:val="0061281A"/>
    <w:rsid w:val="006130A8"/>
    <w:rsid w:val="00617CAB"/>
    <w:rsid w:val="0062068E"/>
    <w:rsid w:val="006210E2"/>
    <w:rsid w:val="00622C8C"/>
    <w:rsid w:val="00625987"/>
    <w:rsid w:val="00633651"/>
    <w:rsid w:val="006404D6"/>
    <w:rsid w:val="00644F23"/>
    <w:rsid w:val="006457B7"/>
    <w:rsid w:val="006514C0"/>
    <w:rsid w:val="00651ABE"/>
    <w:rsid w:val="00652D8A"/>
    <w:rsid w:val="006539D5"/>
    <w:rsid w:val="00655795"/>
    <w:rsid w:val="00662134"/>
    <w:rsid w:val="00665FC9"/>
    <w:rsid w:val="006700FA"/>
    <w:rsid w:val="00670309"/>
    <w:rsid w:val="00674B6B"/>
    <w:rsid w:val="00677615"/>
    <w:rsid w:val="0067766A"/>
    <w:rsid w:val="006801E0"/>
    <w:rsid w:val="00686D4C"/>
    <w:rsid w:val="006A3172"/>
    <w:rsid w:val="006A5C33"/>
    <w:rsid w:val="006A7127"/>
    <w:rsid w:val="006B6B49"/>
    <w:rsid w:val="006B7F71"/>
    <w:rsid w:val="006C4E00"/>
    <w:rsid w:val="006C533A"/>
    <w:rsid w:val="006C55A4"/>
    <w:rsid w:val="006C5964"/>
    <w:rsid w:val="006D08D7"/>
    <w:rsid w:val="006D344A"/>
    <w:rsid w:val="006D4093"/>
    <w:rsid w:val="006D7C01"/>
    <w:rsid w:val="006E0F53"/>
    <w:rsid w:val="006E1699"/>
    <w:rsid w:val="006E2B0B"/>
    <w:rsid w:val="006E358A"/>
    <w:rsid w:val="006E736F"/>
    <w:rsid w:val="006F10C9"/>
    <w:rsid w:val="006F2826"/>
    <w:rsid w:val="007131BA"/>
    <w:rsid w:val="007340C5"/>
    <w:rsid w:val="00736C34"/>
    <w:rsid w:val="0073744B"/>
    <w:rsid w:val="007379E3"/>
    <w:rsid w:val="00740C7F"/>
    <w:rsid w:val="00742A3C"/>
    <w:rsid w:val="00742F0D"/>
    <w:rsid w:val="007507A1"/>
    <w:rsid w:val="007544D0"/>
    <w:rsid w:val="00763E17"/>
    <w:rsid w:val="00765A2E"/>
    <w:rsid w:val="00773F74"/>
    <w:rsid w:val="007778A1"/>
    <w:rsid w:val="00792040"/>
    <w:rsid w:val="00793716"/>
    <w:rsid w:val="00795B06"/>
    <w:rsid w:val="007A4697"/>
    <w:rsid w:val="007B1AB3"/>
    <w:rsid w:val="007B2055"/>
    <w:rsid w:val="007B3758"/>
    <w:rsid w:val="007C0538"/>
    <w:rsid w:val="007C2C8F"/>
    <w:rsid w:val="007C5407"/>
    <w:rsid w:val="007C6A38"/>
    <w:rsid w:val="007D3460"/>
    <w:rsid w:val="007D55D2"/>
    <w:rsid w:val="007D73FA"/>
    <w:rsid w:val="007E59B4"/>
    <w:rsid w:val="007E5E79"/>
    <w:rsid w:val="007F1093"/>
    <w:rsid w:val="007F2786"/>
    <w:rsid w:val="007F45F9"/>
    <w:rsid w:val="0080069E"/>
    <w:rsid w:val="00800864"/>
    <w:rsid w:val="00804DD1"/>
    <w:rsid w:val="00814E0B"/>
    <w:rsid w:val="00815337"/>
    <w:rsid w:val="00817842"/>
    <w:rsid w:val="00817B1C"/>
    <w:rsid w:val="00820A56"/>
    <w:rsid w:val="00825285"/>
    <w:rsid w:val="00830D39"/>
    <w:rsid w:val="00832139"/>
    <w:rsid w:val="008412C3"/>
    <w:rsid w:val="008433C9"/>
    <w:rsid w:val="00844274"/>
    <w:rsid w:val="008515FC"/>
    <w:rsid w:val="00852838"/>
    <w:rsid w:val="00876EA5"/>
    <w:rsid w:val="0088420C"/>
    <w:rsid w:val="00884545"/>
    <w:rsid w:val="00885E07"/>
    <w:rsid w:val="00887912"/>
    <w:rsid w:val="0089056C"/>
    <w:rsid w:val="00890FF7"/>
    <w:rsid w:val="008A08EB"/>
    <w:rsid w:val="008B20EC"/>
    <w:rsid w:val="008B44CB"/>
    <w:rsid w:val="008B7523"/>
    <w:rsid w:val="008C2918"/>
    <w:rsid w:val="008E663F"/>
    <w:rsid w:val="008E74E4"/>
    <w:rsid w:val="008F2E50"/>
    <w:rsid w:val="008F6C45"/>
    <w:rsid w:val="00900A0B"/>
    <w:rsid w:val="00906C9F"/>
    <w:rsid w:val="009133C5"/>
    <w:rsid w:val="009150E2"/>
    <w:rsid w:val="00915D31"/>
    <w:rsid w:val="00916D6D"/>
    <w:rsid w:val="0091754D"/>
    <w:rsid w:val="00935003"/>
    <w:rsid w:val="00954A1F"/>
    <w:rsid w:val="0095732E"/>
    <w:rsid w:val="00960FC5"/>
    <w:rsid w:val="00963167"/>
    <w:rsid w:val="00973189"/>
    <w:rsid w:val="00977930"/>
    <w:rsid w:val="00984607"/>
    <w:rsid w:val="00984D1F"/>
    <w:rsid w:val="0099085C"/>
    <w:rsid w:val="009946A3"/>
    <w:rsid w:val="009954F0"/>
    <w:rsid w:val="00996EB8"/>
    <w:rsid w:val="00997577"/>
    <w:rsid w:val="009A53ED"/>
    <w:rsid w:val="009C0EE3"/>
    <w:rsid w:val="009C20C2"/>
    <w:rsid w:val="009C4B26"/>
    <w:rsid w:val="009C4EAD"/>
    <w:rsid w:val="009D34CD"/>
    <w:rsid w:val="009F11F9"/>
    <w:rsid w:val="00A01120"/>
    <w:rsid w:val="00A05295"/>
    <w:rsid w:val="00A059F4"/>
    <w:rsid w:val="00A06919"/>
    <w:rsid w:val="00A079C2"/>
    <w:rsid w:val="00A07B71"/>
    <w:rsid w:val="00A110E5"/>
    <w:rsid w:val="00A11ACC"/>
    <w:rsid w:val="00A12ADE"/>
    <w:rsid w:val="00A147BA"/>
    <w:rsid w:val="00A21116"/>
    <w:rsid w:val="00A215C5"/>
    <w:rsid w:val="00A21A79"/>
    <w:rsid w:val="00A2247F"/>
    <w:rsid w:val="00A23F2B"/>
    <w:rsid w:val="00A33827"/>
    <w:rsid w:val="00A3382A"/>
    <w:rsid w:val="00A34072"/>
    <w:rsid w:val="00A40BCB"/>
    <w:rsid w:val="00A40DBF"/>
    <w:rsid w:val="00A444D4"/>
    <w:rsid w:val="00A57F96"/>
    <w:rsid w:val="00A606A1"/>
    <w:rsid w:val="00A63D2C"/>
    <w:rsid w:val="00A7294A"/>
    <w:rsid w:val="00A773DF"/>
    <w:rsid w:val="00A801D3"/>
    <w:rsid w:val="00A81024"/>
    <w:rsid w:val="00A8165A"/>
    <w:rsid w:val="00A822AA"/>
    <w:rsid w:val="00A83D18"/>
    <w:rsid w:val="00A83EBE"/>
    <w:rsid w:val="00A8710D"/>
    <w:rsid w:val="00A9019F"/>
    <w:rsid w:val="00A9069E"/>
    <w:rsid w:val="00AA3020"/>
    <w:rsid w:val="00AA647E"/>
    <w:rsid w:val="00AB0ECB"/>
    <w:rsid w:val="00AB10BD"/>
    <w:rsid w:val="00AB2FD5"/>
    <w:rsid w:val="00AC5A53"/>
    <w:rsid w:val="00AD3D3E"/>
    <w:rsid w:val="00AD5398"/>
    <w:rsid w:val="00AD6C7B"/>
    <w:rsid w:val="00AD7457"/>
    <w:rsid w:val="00AE216D"/>
    <w:rsid w:val="00AE21A3"/>
    <w:rsid w:val="00AE3794"/>
    <w:rsid w:val="00AE65BF"/>
    <w:rsid w:val="00AE66EA"/>
    <w:rsid w:val="00AE7106"/>
    <w:rsid w:val="00AF58C9"/>
    <w:rsid w:val="00B02C1B"/>
    <w:rsid w:val="00B07339"/>
    <w:rsid w:val="00B07CFC"/>
    <w:rsid w:val="00B13092"/>
    <w:rsid w:val="00B22E81"/>
    <w:rsid w:val="00B2418D"/>
    <w:rsid w:val="00B25863"/>
    <w:rsid w:val="00B2698B"/>
    <w:rsid w:val="00B31E2C"/>
    <w:rsid w:val="00B32D35"/>
    <w:rsid w:val="00B33B3E"/>
    <w:rsid w:val="00B35684"/>
    <w:rsid w:val="00B63C88"/>
    <w:rsid w:val="00B63E27"/>
    <w:rsid w:val="00B72D92"/>
    <w:rsid w:val="00B7719B"/>
    <w:rsid w:val="00B80BEB"/>
    <w:rsid w:val="00B85B0D"/>
    <w:rsid w:val="00B85D42"/>
    <w:rsid w:val="00B904E2"/>
    <w:rsid w:val="00B964EA"/>
    <w:rsid w:val="00B97E86"/>
    <w:rsid w:val="00BA582B"/>
    <w:rsid w:val="00BA587C"/>
    <w:rsid w:val="00BA5DF7"/>
    <w:rsid w:val="00BA62E4"/>
    <w:rsid w:val="00BA7610"/>
    <w:rsid w:val="00BA791C"/>
    <w:rsid w:val="00BB0406"/>
    <w:rsid w:val="00BB1C4A"/>
    <w:rsid w:val="00BB4A39"/>
    <w:rsid w:val="00BC0BBE"/>
    <w:rsid w:val="00BC2C5A"/>
    <w:rsid w:val="00BC3C1B"/>
    <w:rsid w:val="00BC7AE8"/>
    <w:rsid w:val="00BD03DB"/>
    <w:rsid w:val="00BD4B0B"/>
    <w:rsid w:val="00BD7C79"/>
    <w:rsid w:val="00BD7D67"/>
    <w:rsid w:val="00BE04FF"/>
    <w:rsid w:val="00BF3E08"/>
    <w:rsid w:val="00BF5730"/>
    <w:rsid w:val="00BF7BB5"/>
    <w:rsid w:val="00C03351"/>
    <w:rsid w:val="00C05DC4"/>
    <w:rsid w:val="00C07900"/>
    <w:rsid w:val="00C11D5E"/>
    <w:rsid w:val="00C15107"/>
    <w:rsid w:val="00C151B4"/>
    <w:rsid w:val="00C16187"/>
    <w:rsid w:val="00C2454F"/>
    <w:rsid w:val="00C25705"/>
    <w:rsid w:val="00C322CF"/>
    <w:rsid w:val="00C34AB8"/>
    <w:rsid w:val="00C36185"/>
    <w:rsid w:val="00C36DF7"/>
    <w:rsid w:val="00C40F95"/>
    <w:rsid w:val="00C42250"/>
    <w:rsid w:val="00C51C62"/>
    <w:rsid w:val="00C53A92"/>
    <w:rsid w:val="00C67DB1"/>
    <w:rsid w:val="00C705C4"/>
    <w:rsid w:val="00C764D4"/>
    <w:rsid w:val="00C7752D"/>
    <w:rsid w:val="00C85B0C"/>
    <w:rsid w:val="00C94703"/>
    <w:rsid w:val="00C97601"/>
    <w:rsid w:val="00CA1A8B"/>
    <w:rsid w:val="00CA5782"/>
    <w:rsid w:val="00CA6697"/>
    <w:rsid w:val="00CB29AB"/>
    <w:rsid w:val="00CB3460"/>
    <w:rsid w:val="00CC193F"/>
    <w:rsid w:val="00CC302E"/>
    <w:rsid w:val="00CC33B0"/>
    <w:rsid w:val="00CD4164"/>
    <w:rsid w:val="00CD76F8"/>
    <w:rsid w:val="00CE6664"/>
    <w:rsid w:val="00CF68D0"/>
    <w:rsid w:val="00D0415E"/>
    <w:rsid w:val="00D05AE8"/>
    <w:rsid w:val="00D06072"/>
    <w:rsid w:val="00D16F63"/>
    <w:rsid w:val="00D242C8"/>
    <w:rsid w:val="00D24614"/>
    <w:rsid w:val="00D26C08"/>
    <w:rsid w:val="00D32464"/>
    <w:rsid w:val="00D33409"/>
    <w:rsid w:val="00D375EF"/>
    <w:rsid w:val="00D40755"/>
    <w:rsid w:val="00D464B4"/>
    <w:rsid w:val="00D46E5F"/>
    <w:rsid w:val="00D601FE"/>
    <w:rsid w:val="00D60E4B"/>
    <w:rsid w:val="00D636DE"/>
    <w:rsid w:val="00D67233"/>
    <w:rsid w:val="00D678DF"/>
    <w:rsid w:val="00D73EF3"/>
    <w:rsid w:val="00D82550"/>
    <w:rsid w:val="00D825CF"/>
    <w:rsid w:val="00D84839"/>
    <w:rsid w:val="00D855F9"/>
    <w:rsid w:val="00DA0AA6"/>
    <w:rsid w:val="00DA55E8"/>
    <w:rsid w:val="00DB34C8"/>
    <w:rsid w:val="00DC338A"/>
    <w:rsid w:val="00DC3CFF"/>
    <w:rsid w:val="00DC4EF7"/>
    <w:rsid w:val="00DD09E3"/>
    <w:rsid w:val="00DD1C85"/>
    <w:rsid w:val="00DE5E74"/>
    <w:rsid w:val="00DE7BF3"/>
    <w:rsid w:val="00DF334A"/>
    <w:rsid w:val="00DF48F7"/>
    <w:rsid w:val="00DF57E8"/>
    <w:rsid w:val="00E038F1"/>
    <w:rsid w:val="00E048E8"/>
    <w:rsid w:val="00E062A3"/>
    <w:rsid w:val="00E212D3"/>
    <w:rsid w:val="00E238E0"/>
    <w:rsid w:val="00E23CBD"/>
    <w:rsid w:val="00E3490A"/>
    <w:rsid w:val="00E35E3D"/>
    <w:rsid w:val="00E37ABA"/>
    <w:rsid w:val="00E401FC"/>
    <w:rsid w:val="00E43335"/>
    <w:rsid w:val="00E44966"/>
    <w:rsid w:val="00E52707"/>
    <w:rsid w:val="00E57AD7"/>
    <w:rsid w:val="00E62431"/>
    <w:rsid w:val="00E659B3"/>
    <w:rsid w:val="00E65FBF"/>
    <w:rsid w:val="00E71FFB"/>
    <w:rsid w:val="00E722E4"/>
    <w:rsid w:val="00E760CA"/>
    <w:rsid w:val="00E763E0"/>
    <w:rsid w:val="00E76B63"/>
    <w:rsid w:val="00E87232"/>
    <w:rsid w:val="00E87E92"/>
    <w:rsid w:val="00E925FE"/>
    <w:rsid w:val="00E92D40"/>
    <w:rsid w:val="00E92F60"/>
    <w:rsid w:val="00EA09B4"/>
    <w:rsid w:val="00EA295F"/>
    <w:rsid w:val="00EA6EA2"/>
    <w:rsid w:val="00EB460C"/>
    <w:rsid w:val="00EB7A8D"/>
    <w:rsid w:val="00EC09F7"/>
    <w:rsid w:val="00EC1254"/>
    <w:rsid w:val="00EC1A90"/>
    <w:rsid w:val="00EC72B9"/>
    <w:rsid w:val="00ED2AE3"/>
    <w:rsid w:val="00ED4EE4"/>
    <w:rsid w:val="00ED66F2"/>
    <w:rsid w:val="00EE17E2"/>
    <w:rsid w:val="00EE2EA2"/>
    <w:rsid w:val="00EF0E43"/>
    <w:rsid w:val="00EF4F9F"/>
    <w:rsid w:val="00F10AA4"/>
    <w:rsid w:val="00F117DC"/>
    <w:rsid w:val="00F14B37"/>
    <w:rsid w:val="00F161AC"/>
    <w:rsid w:val="00F24916"/>
    <w:rsid w:val="00F26667"/>
    <w:rsid w:val="00F3580F"/>
    <w:rsid w:val="00F4607E"/>
    <w:rsid w:val="00F47FBC"/>
    <w:rsid w:val="00F638CF"/>
    <w:rsid w:val="00F645DD"/>
    <w:rsid w:val="00F64881"/>
    <w:rsid w:val="00F704C9"/>
    <w:rsid w:val="00F74977"/>
    <w:rsid w:val="00F77D69"/>
    <w:rsid w:val="00F8177E"/>
    <w:rsid w:val="00F8455C"/>
    <w:rsid w:val="00F97561"/>
    <w:rsid w:val="00FA45A9"/>
    <w:rsid w:val="00FA62F2"/>
    <w:rsid w:val="00FA6554"/>
    <w:rsid w:val="00FA6A00"/>
    <w:rsid w:val="00FA6A76"/>
    <w:rsid w:val="00FB31B2"/>
    <w:rsid w:val="00FC1B87"/>
    <w:rsid w:val="00FC72CB"/>
    <w:rsid w:val="00FD5344"/>
    <w:rsid w:val="00FD56E2"/>
    <w:rsid w:val="00FF6CB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F53"/>
    <w:rPr>
      <w:lang w:val="es-AR"/>
    </w:rPr>
  </w:style>
  <w:style w:type="paragraph" w:styleId="Ttulo1">
    <w:name w:val="heading 1"/>
    <w:basedOn w:val="Normal"/>
    <w:next w:val="Normal"/>
    <w:qFormat/>
    <w:rsid w:val="000B4BEC"/>
    <w:pPr>
      <w:keepNext/>
      <w:outlineLvl w:val="0"/>
    </w:pPr>
    <w:rPr>
      <w:b/>
      <w:sz w:val="24"/>
      <w:lang w:val="en-US"/>
    </w:rPr>
  </w:style>
  <w:style w:type="paragraph" w:styleId="Ttulo2">
    <w:name w:val="heading 2"/>
    <w:basedOn w:val="Normal"/>
    <w:next w:val="Normal"/>
    <w:qFormat/>
    <w:rsid w:val="000B4BEC"/>
    <w:pPr>
      <w:keepNext/>
      <w:ind w:left="708" w:firstLine="708"/>
      <w:outlineLvl w:val="1"/>
    </w:pPr>
    <w:rPr>
      <w:b/>
      <w:sz w:val="24"/>
      <w:lang w:val="en-US"/>
    </w:rPr>
  </w:style>
  <w:style w:type="paragraph" w:styleId="Ttulo3">
    <w:name w:val="heading 3"/>
    <w:basedOn w:val="Normal"/>
    <w:next w:val="Normal"/>
    <w:link w:val="Ttulo3Car"/>
    <w:semiHidden/>
    <w:unhideWhenUsed/>
    <w:qFormat/>
    <w:rsid w:val="0049459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5">
    <w:name w:val="heading 5"/>
    <w:basedOn w:val="Normal"/>
    <w:next w:val="Normal"/>
    <w:qFormat/>
    <w:rsid w:val="000B4BEC"/>
    <w:pPr>
      <w:keepNext/>
      <w:jc w:val="both"/>
      <w:outlineLvl w:val="4"/>
    </w:pPr>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6C4E00"/>
    <w:pPr>
      <w:tabs>
        <w:tab w:val="center" w:pos="4252"/>
        <w:tab w:val="right" w:pos="8504"/>
      </w:tabs>
    </w:pPr>
  </w:style>
  <w:style w:type="character" w:styleId="Nmerodepgina">
    <w:name w:val="page number"/>
    <w:basedOn w:val="Fuentedeprrafopredeter"/>
    <w:rsid w:val="006C4E00"/>
  </w:style>
  <w:style w:type="paragraph" w:styleId="Encabezado">
    <w:name w:val="header"/>
    <w:basedOn w:val="Normal"/>
    <w:rsid w:val="006C4E00"/>
    <w:pPr>
      <w:tabs>
        <w:tab w:val="center" w:pos="4252"/>
        <w:tab w:val="right" w:pos="8504"/>
      </w:tabs>
    </w:pPr>
  </w:style>
  <w:style w:type="character" w:styleId="Hipervnculo">
    <w:name w:val="Hyperlink"/>
    <w:basedOn w:val="Fuentedeprrafopredeter"/>
    <w:rsid w:val="006C4E00"/>
    <w:rPr>
      <w:color w:val="0000FF"/>
      <w:u w:val="single"/>
    </w:rPr>
  </w:style>
  <w:style w:type="character" w:styleId="Hipervnculovisitado">
    <w:name w:val="FollowedHyperlink"/>
    <w:basedOn w:val="Fuentedeprrafopredeter"/>
    <w:rsid w:val="006C4E00"/>
    <w:rPr>
      <w:color w:val="800080"/>
      <w:u w:val="single"/>
    </w:rPr>
  </w:style>
  <w:style w:type="paragraph" w:styleId="Encabezadodemensaje">
    <w:name w:val="Message Header"/>
    <w:basedOn w:val="Textoindependiente"/>
    <w:link w:val="EncabezadodemensajeCar"/>
    <w:rsid w:val="006E0F53"/>
    <w:pPr>
      <w:keepLines/>
      <w:tabs>
        <w:tab w:val="left" w:pos="1560"/>
      </w:tabs>
      <w:spacing w:after="0" w:line="415" w:lineRule="atLeast"/>
      <w:ind w:left="1560" w:right="-360" w:hanging="720"/>
    </w:pPr>
    <w:rPr>
      <w:lang w:val="es-ES_tradnl"/>
    </w:rPr>
  </w:style>
  <w:style w:type="character" w:customStyle="1" w:styleId="Encabezadodemensaje-etiqueta">
    <w:name w:val="Encabezado de mensaje - etiqueta"/>
    <w:rsid w:val="006E0F53"/>
    <w:rPr>
      <w:rFonts w:ascii="Arial" w:hAnsi="Arial"/>
      <w:b/>
      <w:spacing w:val="-4"/>
      <w:sz w:val="18"/>
      <w:vertAlign w:val="baseline"/>
    </w:rPr>
  </w:style>
  <w:style w:type="paragraph" w:styleId="Sangranormal">
    <w:name w:val="Normal Indent"/>
    <w:basedOn w:val="Normal"/>
    <w:rsid w:val="006E0F53"/>
    <w:pPr>
      <w:ind w:left="1440" w:right="-360"/>
    </w:pPr>
    <w:rPr>
      <w:lang w:val="es-ES_tradnl"/>
    </w:rPr>
  </w:style>
  <w:style w:type="paragraph" w:customStyle="1" w:styleId="Encabezadodemensaje-primero">
    <w:name w:val="Encabezado de mensaje - primero"/>
    <w:basedOn w:val="Encabezadodemensaje"/>
    <w:next w:val="Encabezadodemensaje"/>
    <w:rsid w:val="006E0F53"/>
  </w:style>
  <w:style w:type="paragraph" w:styleId="Textoindependiente">
    <w:name w:val="Body Text"/>
    <w:basedOn w:val="Normal"/>
    <w:rsid w:val="006E0F53"/>
    <w:pPr>
      <w:spacing w:after="120"/>
    </w:pPr>
  </w:style>
  <w:style w:type="paragraph" w:styleId="Textoindependiente2">
    <w:name w:val="Body Text 2"/>
    <w:basedOn w:val="Normal"/>
    <w:rsid w:val="001727ED"/>
    <w:pPr>
      <w:spacing w:after="120" w:line="480" w:lineRule="auto"/>
    </w:pPr>
  </w:style>
  <w:style w:type="paragraph" w:styleId="Ttulo">
    <w:name w:val="Title"/>
    <w:basedOn w:val="Normal"/>
    <w:qFormat/>
    <w:rsid w:val="001727ED"/>
    <w:pPr>
      <w:jc w:val="center"/>
    </w:pPr>
    <w:rPr>
      <w:b/>
      <w:bCs/>
      <w:sz w:val="24"/>
      <w:szCs w:val="24"/>
      <w:lang w:val="es-ES"/>
    </w:rPr>
  </w:style>
  <w:style w:type="paragraph" w:styleId="Textoindependiente3">
    <w:name w:val="Body Text 3"/>
    <w:basedOn w:val="Normal"/>
    <w:rsid w:val="000B4BEC"/>
    <w:pPr>
      <w:spacing w:after="120"/>
    </w:pPr>
    <w:rPr>
      <w:sz w:val="16"/>
      <w:szCs w:val="16"/>
    </w:rPr>
  </w:style>
  <w:style w:type="paragraph" w:styleId="Sangra2detindependiente">
    <w:name w:val="Body Text Indent 2"/>
    <w:basedOn w:val="Normal"/>
    <w:rsid w:val="000B4BEC"/>
    <w:pPr>
      <w:spacing w:after="120" w:line="480" w:lineRule="auto"/>
      <w:ind w:left="283"/>
    </w:pPr>
  </w:style>
  <w:style w:type="paragraph" w:styleId="Textodeglobo">
    <w:name w:val="Balloon Text"/>
    <w:basedOn w:val="Normal"/>
    <w:semiHidden/>
    <w:rsid w:val="001712D1"/>
    <w:rPr>
      <w:rFonts w:ascii="Tahoma" w:hAnsi="Tahoma" w:cs="Tahoma"/>
      <w:sz w:val="16"/>
      <w:szCs w:val="16"/>
    </w:rPr>
  </w:style>
  <w:style w:type="character" w:styleId="nfasis">
    <w:name w:val="Emphasis"/>
    <w:basedOn w:val="Fuentedeprrafopredeter"/>
    <w:uiPriority w:val="20"/>
    <w:qFormat/>
    <w:rsid w:val="00296DEC"/>
    <w:rPr>
      <w:i/>
      <w:iCs/>
    </w:rPr>
  </w:style>
  <w:style w:type="character" w:customStyle="1" w:styleId="comments2">
    <w:name w:val="comments2"/>
    <w:basedOn w:val="Fuentedeprrafopredeter"/>
    <w:rsid w:val="00126D9C"/>
    <w:rPr>
      <w:vanish w:val="0"/>
      <w:webHidden w:val="0"/>
      <w:sz w:val="14"/>
      <w:szCs w:val="14"/>
      <w:specVanish w:val="0"/>
    </w:rPr>
  </w:style>
  <w:style w:type="character" w:customStyle="1" w:styleId="addcomment3">
    <w:name w:val="addcomment3"/>
    <w:basedOn w:val="Fuentedeprrafopredeter"/>
    <w:rsid w:val="00126D9C"/>
    <w:rPr>
      <w:vanish w:val="0"/>
      <w:webHidden w:val="0"/>
      <w:sz w:val="14"/>
      <w:szCs w:val="14"/>
      <w:specVanish w:val="0"/>
    </w:rPr>
  </w:style>
  <w:style w:type="paragraph" w:styleId="Prrafodelista">
    <w:name w:val="List Paragraph"/>
    <w:basedOn w:val="Normal"/>
    <w:uiPriority w:val="34"/>
    <w:qFormat/>
    <w:rsid w:val="00D60E4B"/>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EncabezadodemensajeCar">
    <w:name w:val="Encabezado de mensaje Car"/>
    <w:basedOn w:val="Fuentedeprrafopredeter"/>
    <w:link w:val="Encabezadodemensaje"/>
    <w:rsid w:val="00D60E4B"/>
    <w:rPr>
      <w:lang w:val="es-ES_tradnl"/>
    </w:rPr>
  </w:style>
  <w:style w:type="character" w:customStyle="1" w:styleId="Ttulo3Car">
    <w:name w:val="Título 3 Car"/>
    <w:basedOn w:val="Fuentedeprrafopredeter"/>
    <w:link w:val="Ttulo3"/>
    <w:semiHidden/>
    <w:rsid w:val="00494597"/>
    <w:rPr>
      <w:rFonts w:asciiTheme="majorHAnsi" w:eastAsiaTheme="majorEastAsia" w:hAnsiTheme="majorHAnsi" w:cstheme="majorBidi"/>
      <w:color w:val="243F60" w:themeColor="accent1" w:themeShade="7F"/>
      <w:sz w:val="24"/>
      <w:szCs w:val="24"/>
      <w:lang w:val="es-AR"/>
    </w:rPr>
  </w:style>
  <w:style w:type="character" w:styleId="Textoennegrita">
    <w:name w:val="Strong"/>
    <w:basedOn w:val="Fuentedeprrafopredeter"/>
    <w:uiPriority w:val="22"/>
    <w:qFormat/>
    <w:rsid w:val="00494597"/>
    <w:rPr>
      <w:b/>
      <w:bCs/>
    </w:rPr>
  </w:style>
  <w:style w:type="paragraph" w:styleId="NormalWeb">
    <w:name w:val="Normal (Web)"/>
    <w:basedOn w:val="Normal"/>
    <w:uiPriority w:val="99"/>
    <w:semiHidden/>
    <w:unhideWhenUsed/>
    <w:rsid w:val="00494597"/>
    <w:pPr>
      <w:spacing w:before="100" w:beforeAutospacing="1" w:after="100" w:afterAutospacing="1"/>
    </w:pPr>
    <w:rPr>
      <w:sz w:val="24"/>
      <w:szCs w:val="24"/>
      <w:lang w:eastAsia="es-AR"/>
    </w:rPr>
  </w:style>
  <w:style w:type="character" w:customStyle="1" w:styleId="ms-1">
    <w:name w:val="ms-1"/>
    <w:basedOn w:val="Fuentedeprrafopredeter"/>
    <w:rsid w:val="00494597"/>
  </w:style>
  <w:style w:type="character" w:customStyle="1" w:styleId="max-w-15ch">
    <w:name w:val="max-w-[15ch]"/>
    <w:basedOn w:val="Fuentedeprrafopredeter"/>
    <w:rsid w:val="00494597"/>
  </w:style>
  <w:style w:type="character" w:customStyle="1" w:styleId="-me-1">
    <w:name w:val="-me-1"/>
    <w:basedOn w:val="Fuentedeprrafopredeter"/>
    <w:rsid w:val="004945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F53"/>
    <w:rPr>
      <w:lang w:val="es-AR"/>
    </w:rPr>
  </w:style>
  <w:style w:type="paragraph" w:styleId="Ttulo1">
    <w:name w:val="heading 1"/>
    <w:basedOn w:val="Normal"/>
    <w:next w:val="Normal"/>
    <w:qFormat/>
    <w:rsid w:val="000B4BEC"/>
    <w:pPr>
      <w:keepNext/>
      <w:outlineLvl w:val="0"/>
    </w:pPr>
    <w:rPr>
      <w:b/>
      <w:sz w:val="24"/>
      <w:lang w:val="en-US"/>
    </w:rPr>
  </w:style>
  <w:style w:type="paragraph" w:styleId="Ttulo2">
    <w:name w:val="heading 2"/>
    <w:basedOn w:val="Normal"/>
    <w:next w:val="Normal"/>
    <w:qFormat/>
    <w:rsid w:val="000B4BEC"/>
    <w:pPr>
      <w:keepNext/>
      <w:ind w:left="708" w:firstLine="708"/>
      <w:outlineLvl w:val="1"/>
    </w:pPr>
    <w:rPr>
      <w:b/>
      <w:sz w:val="24"/>
      <w:lang w:val="en-US"/>
    </w:rPr>
  </w:style>
  <w:style w:type="paragraph" w:styleId="Ttulo3">
    <w:name w:val="heading 3"/>
    <w:basedOn w:val="Normal"/>
    <w:next w:val="Normal"/>
    <w:link w:val="Ttulo3Car"/>
    <w:semiHidden/>
    <w:unhideWhenUsed/>
    <w:qFormat/>
    <w:rsid w:val="0049459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5">
    <w:name w:val="heading 5"/>
    <w:basedOn w:val="Normal"/>
    <w:next w:val="Normal"/>
    <w:qFormat/>
    <w:rsid w:val="000B4BEC"/>
    <w:pPr>
      <w:keepNext/>
      <w:jc w:val="both"/>
      <w:outlineLvl w:val="4"/>
    </w:pPr>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6C4E00"/>
    <w:pPr>
      <w:tabs>
        <w:tab w:val="center" w:pos="4252"/>
        <w:tab w:val="right" w:pos="8504"/>
      </w:tabs>
    </w:pPr>
  </w:style>
  <w:style w:type="character" w:styleId="Nmerodepgina">
    <w:name w:val="page number"/>
    <w:basedOn w:val="Fuentedeprrafopredeter"/>
    <w:rsid w:val="006C4E00"/>
  </w:style>
  <w:style w:type="paragraph" w:styleId="Encabezado">
    <w:name w:val="header"/>
    <w:basedOn w:val="Normal"/>
    <w:rsid w:val="006C4E00"/>
    <w:pPr>
      <w:tabs>
        <w:tab w:val="center" w:pos="4252"/>
        <w:tab w:val="right" w:pos="8504"/>
      </w:tabs>
    </w:pPr>
  </w:style>
  <w:style w:type="character" w:styleId="Hipervnculo">
    <w:name w:val="Hyperlink"/>
    <w:basedOn w:val="Fuentedeprrafopredeter"/>
    <w:rsid w:val="006C4E00"/>
    <w:rPr>
      <w:color w:val="0000FF"/>
      <w:u w:val="single"/>
    </w:rPr>
  </w:style>
  <w:style w:type="character" w:styleId="Hipervnculovisitado">
    <w:name w:val="FollowedHyperlink"/>
    <w:basedOn w:val="Fuentedeprrafopredeter"/>
    <w:rsid w:val="006C4E00"/>
    <w:rPr>
      <w:color w:val="800080"/>
      <w:u w:val="single"/>
    </w:rPr>
  </w:style>
  <w:style w:type="paragraph" w:styleId="Encabezadodemensaje">
    <w:name w:val="Message Header"/>
    <w:basedOn w:val="Textoindependiente"/>
    <w:link w:val="EncabezadodemensajeCar"/>
    <w:rsid w:val="006E0F53"/>
    <w:pPr>
      <w:keepLines/>
      <w:tabs>
        <w:tab w:val="left" w:pos="1560"/>
      </w:tabs>
      <w:spacing w:after="0" w:line="415" w:lineRule="atLeast"/>
      <w:ind w:left="1560" w:right="-360" w:hanging="720"/>
    </w:pPr>
    <w:rPr>
      <w:lang w:val="es-ES_tradnl"/>
    </w:rPr>
  </w:style>
  <w:style w:type="character" w:customStyle="1" w:styleId="Encabezadodemensaje-etiqueta">
    <w:name w:val="Encabezado de mensaje - etiqueta"/>
    <w:rsid w:val="006E0F53"/>
    <w:rPr>
      <w:rFonts w:ascii="Arial" w:hAnsi="Arial"/>
      <w:b/>
      <w:spacing w:val="-4"/>
      <w:sz w:val="18"/>
      <w:vertAlign w:val="baseline"/>
    </w:rPr>
  </w:style>
  <w:style w:type="paragraph" w:styleId="Sangranormal">
    <w:name w:val="Normal Indent"/>
    <w:basedOn w:val="Normal"/>
    <w:rsid w:val="006E0F53"/>
    <w:pPr>
      <w:ind w:left="1440" w:right="-360"/>
    </w:pPr>
    <w:rPr>
      <w:lang w:val="es-ES_tradnl"/>
    </w:rPr>
  </w:style>
  <w:style w:type="paragraph" w:customStyle="1" w:styleId="Encabezadodemensaje-primero">
    <w:name w:val="Encabezado de mensaje - primero"/>
    <w:basedOn w:val="Encabezadodemensaje"/>
    <w:next w:val="Encabezadodemensaje"/>
    <w:rsid w:val="006E0F53"/>
  </w:style>
  <w:style w:type="paragraph" w:styleId="Textoindependiente">
    <w:name w:val="Body Text"/>
    <w:basedOn w:val="Normal"/>
    <w:rsid w:val="006E0F53"/>
    <w:pPr>
      <w:spacing w:after="120"/>
    </w:pPr>
  </w:style>
  <w:style w:type="paragraph" w:styleId="Textoindependiente2">
    <w:name w:val="Body Text 2"/>
    <w:basedOn w:val="Normal"/>
    <w:rsid w:val="001727ED"/>
    <w:pPr>
      <w:spacing w:after="120" w:line="480" w:lineRule="auto"/>
    </w:pPr>
  </w:style>
  <w:style w:type="paragraph" w:styleId="Ttulo">
    <w:name w:val="Title"/>
    <w:basedOn w:val="Normal"/>
    <w:qFormat/>
    <w:rsid w:val="001727ED"/>
    <w:pPr>
      <w:jc w:val="center"/>
    </w:pPr>
    <w:rPr>
      <w:b/>
      <w:bCs/>
      <w:sz w:val="24"/>
      <w:szCs w:val="24"/>
      <w:lang w:val="es-ES"/>
    </w:rPr>
  </w:style>
  <w:style w:type="paragraph" w:styleId="Textoindependiente3">
    <w:name w:val="Body Text 3"/>
    <w:basedOn w:val="Normal"/>
    <w:rsid w:val="000B4BEC"/>
    <w:pPr>
      <w:spacing w:after="120"/>
    </w:pPr>
    <w:rPr>
      <w:sz w:val="16"/>
      <w:szCs w:val="16"/>
    </w:rPr>
  </w:style>
  <w:style w:type="paragraph" w:styleId="Sangra2detindependiente">
    <w:name w:val="Body Text Indent 2"/>
    <w:basedOn w:val="Normal"/>
    <w:rsid w:val="000B4BEC"/>
    <w:pPr>
      <w:spacing w:after="120" w:line="480" w:lineRule="auto"/>
      <w:ind w:left="283"/>
    </w:pPr>
  </w:style>
  <w:style w:type="paragraph" w:styleId="Textodeglobo">
    <w:name w:val="Balloon Text"/>
    <w:basedOn w:val="Normal"/>
    <w:semiHidden/>
    <w:rsid w:val="001712D1"/>
    <w:rPr>
      <w:rFonts w:ascii="Tahoma" w:hAnsi="Tahoma" w:cs="Tahoma"/>
      <w:sz w:val="16"/>
      <w:szCs w:val="16"/>
    </w:rPr>
  </w:style>
  <w:style w:type="character" w:styleId="nfasis">
    <w:name w:val="Emphasis"/>
    <w:basedOn w:val="Fuentedeprrafopredeter"/>
    <w:uiPriority w:val="20"/>
    <w:qFormat/>
    <w:rsid w:val="00296DEC"/>
    <w:rPr>
      <w:i/>
      <w:iCs/>
    </w:rPr>
  </w:style>
  <w:style w:type="character" w:customStyle="1" w:styleId="comments2">
    <w:name w:val="comments2"/>
    <w:basedOn w:val="Fuentedeprrafopredeter"/>
    <w:rsid w:val="00126D9C"/>
    <w:rPr>
      <w:vanish w:val="0"/>
      <w:webHidden w:val="0"/>
      <w:sz w:val="14"/>
      <w:szCs w:val="14"/>
      <w:specVanish w:val="0"/>
    </w:rPr>
  </w:style>
  <w:style w:type="character" w:customStyle="1" w:styleId="addcomment3">
    <w:name w:val="addcomment3"/>
    <w:basedOn w:val="Fuentedeprrafopredeter"/>
    <w:rsid w:val="00126D9C"/>
    <w:rPr>
      <w:vanish w:val="0"/>
      <w:webHidden w:val="0"/>
      <w:sz w:val="14"/>
      <w:szCs w:val="14"/>
      <w:specVanish w:val="0"/>
    </w:rPr>
  </w:style>
  <w:style w:type="paragraph" w:styleId="Prrafodelista">
    <w:name w:val="List Paragraph"/>
    <w:basedOn w:val="Normal"/>
    <w:uiPriority w:val="34"/>
    <w:qFormat/>
    <w:rsid w:val="00D60E4B"/>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EncabezadodemensajeCar">
    <w:name w:val="Encabezado de mensaje Car"/>
    <w:basedOn w:val="Fuentedeprrafopredeter"/>
    <w:link w:val="Encabezadodemensaje"/>
    <w:rsid w:val="00D60E4B"/>
    <w:rPr>
      <w:lang w:val="es-ES_tradnl"/>
    </w:rPr>
  </w:style>
  <w:style w:type="character" w:customStyle="1" w:styleId="Ttulo3Car">
    <w:name w:val="Título 3 Car"/>
    <w:basedOn w:val="Fuentedeprrafopredeter"/>
    <w:link w:val="Ttulo3"/>
    <w:semiHidden/>
    <w:rsid w:val="00494597"/>
    <w:rPr>
      <w:rFonts w:asciiTheme="majorHAnsi" w:eastAsiaTheme="majorEastAsia" w:hAnsiTheme="majorHAnsi" w:cstheme="majorBidi"/>
      <w:color w:val="243F60" w:themeColor="accent1" w:themeShade="7F"/>
      <w:sz w:val="24"/>
      <w:szCs w:val="24"/>
      <w:lang w:val="es-AR"/>
    </w:rPr>
  </w:style>
  <w:style w:type="character" w:styleId="Textoennegrita">
    <w:name w:val="Strong"/>
    <w:basedOn w:val="Fuentedeprrafopredeter"/>
    <w:uiPriority w:val="22"/>
    <w:qFormat/>
    <w:rsid w:val="00494597"/>
    <w:rPr>
      <w:b/>
      <w:bCs/>
    </w:rPr>
  </w:style>
  <w:style w:type="paragraph" w:styleId="NormalWeb">
    <w:name w:val="Normal (Web)"/>
    <w:basedOn w:val="Normal"/>
    <w:uiPriority w:val="99"/>
    <w:semiHidden/>
    <w:unhideWhenUsed/>
    <w:rsid w:val="00494597"/>
    <w:pPr>
      <w:spacing w:before="100" w:beforeAutospacing="1" w:after="100" w:afterAutospacing="1"/>
    </w:pPr>
    <w:rPr>
      <w:sz w:val="24"/>
      <w:szCs w:val="24"/>
      <w:lang w:eastAsia="es-AR"/>
    </w:rPr>
  </w:style>
  <w:style w:type="character" w:customStyle="1" w:styleId="ms-1">
    <w:name w:val="ms-1"/>
    <w:basedOn w:val="Fuentedeprrafopredeter"/>
    <w:rsid w:val="00494597"/>
  </w:style>
  <w:style w:type="character" w:customStyle="1" w:styleId="max-w-15ch">
    <w:name w:val="max-w-[15ch]"/>
    <w:basedOn w:val="Fuentedeprrafopredeter"/>
    <w:rsid w:val="00494597"/>
  </w:style>
  <w:style w:type="character" w:customStyle="1" w:styleId="-me-1">
    <w:name w:val="-me-1"/>
    <w:basedOn w:val="Fuentedeprrafopredeter"/>
    <w:rsid w:val="004945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14997">
      <w:bodyDiv w:val="1"/>
      <w:marLeft w:val="0"/>
      <w:marRight w:val="0"/>
      <w:marTop w:val="0"/>
      <w:marBottom w:val="0"/>
      <w:divBdr>
        <w:top w:val="none" w:sz="0" w:space="0" w:color="auto"/>
        <w:left w:val="none" w:sz="0" w:space="0" w:color="auto"/>
        <w:bottom w:val="none" w:sz="0" w:space="0" w:color="auto"/>
        <w:right w:val="none" w:sz="0" w:space="0" w:color="auto"/>
      </w:divBdr>
    </w:div>
    <w:div w:id="229735074">
      <w:bodyDiv w:val="1"/>
      <w:marLeft w:val="0"/>
      <w:marRight w:val="0"/>
      <w:marTop w:val="0"/>
      <w:marBottom w:val="0"/>
      <w:divBdr>
        <w:top w:val="none" w:sz="0" w:space="0" w:color="auto"/>
        <w:left w:val="none" w:sz="0" w:space="0" w:color="auto"/>
        <w:bottom w:val="none" w:sz="0" w:space="0" w:color="auto"/>
        <w:right w:val="none" w:sz="0" w:space="0" w:color="auto"/>
      </w:divBdr>
    </w:div>
    <w:div w:id="246113388">
      <w:bodyDiv w:val="1"/>
      <w:marLeft w:val="0"/>
      <w:marRight w:val="0"/>
      <w:marTop w:val="0"/>
      <w:marBottom w:val="0"/>
      <w:divBdr>
        <w:top w:val="none" w:sz="0" w:space="0" w:color="auto"/>
        <w:left w:val="none" w:sz="0" w:space="0" w:color="auto"/>
        <w:bottom w:val="none" w:sz="0" w:space="0" w:color="auto"/>
        <w:right w:val="none" w:sz="0" w:space="0" w:color="auto"/>
      </w:divBdr>
    </w:div>
    <w:div w:id="334501350">
      <w:bodyDiv w:val="1"/>
      <w:marLeft w:val="0"/>
      <w:marRight w:val="0"/>
      <w:marTop w:val="0"/>
      <w:marBottom w:val="0"/>
      <w:divBdr>
        <w:top w:val="none" w:sz="0" w:space="0" w:color="auto"/>
        <w:left w:val="none" w:sz="0" w:space="0" w:color="auto"/>
        <w:bottom w:val="none" w:sz="0" w:space="0" w:color="auto"/>
        <w:right w:val="none" w:sz="0" w:space="0" w:color="auto"/>
      </w:divBdr>
    </w:div>
    <w:div w:id="481780177">
      <w:bodyDiv w:val="1"/>
      <w:marLeft w:val="0"/>
      <w:marRight w:val="0"/>
      <w:marTop w:val="0"/>
      <w:marBottom w:val="0"/>
      <w:divBdr>
        <w:top w:val="none" w:sz="0" w:space="0" w:color="auto"/>
        <w:left w:val="none" w:sz="0" w:space="0" w:color="auto"/>
        <w:bottom w:val="none" w:sz="0" w:space="0" w:color="auto"/>
        <w:right w:val="none" w:sz="0" w:space="0" w:color="auto"/>
      </w:divBdr>
      <w:divsChild>
        <w:div w:id="1876967813">
          <w:marLeft w:val="0"/>
          <w:marRight w:val="0"/>
          <w:marTop w:val="0"/>
          <w:marBottom w:val="0"/>
          <w:divBdr>
            <w:top w:val="none" w:sz="0" w:space="0" w:color="auto"/>
            <w:left w:val="none" w:sz="0" w:space="0" w:color="auto"/>
            <w:bottom w:val="none" w:sz="0" w:space="0" w:color="auto"/>
            <w:right w:val="none" w:sz="0" w:space="0" w:color="auto"/>
          </w:divBdr>
          <w:divsChild>
            <w:div w:id="701396796">
              <w:marLeft w:val="0"/>
              <w:marRight w:val="0"/>
              <w:marTop w:val="0"/>
              <w:marBottom w:val="0"/>
              <w:divBdr>
                <w:top w:val="none" w:sz="0" w:space="0" w:color="auto"/>
                <w:left w:val="none" w:sz="0" w:space="0" w:color="auto"/>
                <w:bottom w:val="none" w:sz="0" w:space="0" w:color="auto"/>
                <w:right w:val="none" w:sz="0" w:space="0" w:color="auto"/>
              </w:divBdr>
              <w:divsChild>
                <w:div w:id="1817603344">
                  <w:marLeft w:val="0"/>
                  <w:marRight w:val="0"/>
                  <w:marTop w:val="0"/>
                  <w:marBottom w:val="0"/>
                  <w:divBdr>
                    <w:top w:val="none" w:sz="0" w:space="0" w:color="auto"/>
                    <w:left w:val="none" w:sz="0" w:space="0" w:color="auto"/>
                    <w:bottom w:val="none" w:sz="0" w:space="0" w:color="auto"/>
                    <w:right w:val="none" w:sz="0" w:space="0" w:color="auto"/>
                  </w:divBdr>
                  <w:divsChild>
                    <w:div w:id="884634768">
                      <w:marLeft w:val="0"/>
                      <w:marRight w:val="0"/>
                      <w:marTop w:val="0"/>
                      <w:marBottom w:val="0"/>
                      <w:divBdr>
                        <w:top w:val="none" w:sz="0" w:space="0" w:color="auto"/>
                        <w:left w:val="none" w:sz="0" w:space="0" w:color="auto"/>
                        <w:bottom w:val="none" w:sz="0" w:space="0" w:color="auto"/>
                        <w:right w:val="none" w:sz="0" w:space="0" w:color="auto"/>
                      </w:divBdr>
                      <w:divsChild>
                        <w:div w:id="1047144235">
                          <w:marLeft w:val="0"/>
                          <w:marRight w:val="0"/>
                          <w:marTop w:val="0"/>
                          <w:marBottom w:val="0"/>
                          <w:divBdr>
                            <w:top w:val="none" w:sz="0" w:space="0" w:color="auto"/>
                            <w:left w:val="none" w:sz="0" w:space="0" w:color="auto"/>
                            <w:bottom w:val="none" w:sz="0" w:space="0" w:color="auto"/>
                            <w:right w:val="none" w:sz="0" w:space="0" w:color="auto"/>
                          </w:divBdr>
                          <w:divsChild>
                            <w:div w:id="551188863">
                              <w:marLeft w:val="63"/>
                              <w:marRight w:val="63"/>
                              <w:marTop w:val="63"/>
                              <w:marBottom w:val="63"/>
                              <w:divBdr>
                                <w:top w:val="none" w:sz="0" w:space="0" w:color="auto"/>
                                <w:left w:val="none" w:sz="0" w:space="0" w:color="auto"/>
                                <w:bottom w:val="none" w:sz="0" w:space="0" w:color="auto"/>
                                <w:right w:val="none" w:sz="0" w:space="0" w:color="auto"/>
                              </w:divBdr>
                              <w:divsChild>
                                <w:div w:id="2130314805">
                                  <w:marLeft w:val="0"/>
                                  <w:marRight w:val="0"/>
                                  <w:marTop w:val="0"/>
                                  <w:marBottom w:val="0"/>
                                  <w:divBdr>
                                    <w:top w:val="none" w:sz="0" w:space="0" w:color="auto"/>
                                    <w:left w:val="none" w:sz="0" w:space="0" w:color="auto"/>
                                    <w:bottom w:val="none" w:sz="0" w:space="0" w:color="auto"/>
                                    <w:right w:val="none" w:sz="0" w:space="0" w:color="auto"/>
                                  </w:divBdr>
                                </w:div>
                              </w:divsChild>
                            </w:div>
                            <w:div w:id="61960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577445">
      <w:bodyDiv w:val="1"/>
      <w:marLeft w:val="0"/>
      <w:marRight w:val="0"/>
      <w:marTop w:val="0"/>
      <w:marBottom w:val="0"/>
      <w:divBdr>
        <w:top w:val="none" w:sz="0" w:space="0" w:color="auto"/>
        <w:left w:val="none" w:sz="0" w:space="0" w:color="auto"/>
        <w:bottom w:val="none" w:sz="0" w:space="0" w:color="auto"/>
        <w:right w:val="none" w:sz="0" w:space="0" w:color="auto"/>
      </w:divBdr>
    </w:div>
    <w:div w:id="542332280">
      <w:bodyDiv w:val="1"/>
      <w:marLeft w:val="0"/>
      <w:marRight w:val="0"/>
      <w:marTop w:val="0"/>
      <w:marBottom w:val="0"/>
      <w:divBdr>
        <w:top w:val="none" w:sz="0" w:space="0" w:color="auto"/>
        <w:left w:val="none" w:sz="0" w:space="0" w:color="auto"/>
        <w:bottom w:val="none" w:sz="0" w:space="0" w:color="auto"/>
        <w:right w:val="none" w:sz="0" w:space="0" w:color="auto"/>
      </w:divBdr>
      <w:divsChild>
        <w:div w:id="2090956953">
          <w:marLeft w:val="0"/>
          <w:marRight w:val="0"/>
          <w:marTop w:val="0"/>
          <w:marBottom w:val="0"/>
          <w:divBdr>
            <w:top w:val="none" w:sz="0" w:space="0" w:color="auto"/>
            <w:left w:val="none" w:sz="0" w:space="0" w:color="auto"/>
            <w:bottom w:val="none" w:sz="0" w:space="0" w:color="auto"/>
            <w:right w:val="none" w:sz="0" w:space="0" w:color="auto"/>
          </w:divBdr>
          <w:divsChild>
            <w:div w:id="1373843849">
              <w:marLeft w:val="0"/>
              <w:marRight w:val="0"/>
              <w:marTop w:val="0"/>
              <w:marBottom w:val="0"/>
              <w:divBdr>
                <w:top w:val="none" w:sz="0" w:space="0" w:color="auto"/>
                <w:left w:val="none" w:sz="0" w:space="0" w:color="auto"/>
                <w:bottom w:val="none" w:sz="0" w:space="0" w:color="auto"/>
                <w:right w:val="none" w:sz="0" w:space="0" w:color="auto"/>
              </w:divBdr>
              <w:divsChild>
                <w:div w:id="618296013">
                  <w:marLeft w:val="0"/>
                  <w:marRight w:val="0"/>
                  <w:marTop w:val="0"/>
                  <w:marBottom w:val="0"/>
                  <w:divBdr>
                    <w:top w:val="none" w:sz="0" w:space="0" w:color="auto"/>
                    <w:left w:val="none" w:sz="0" w:space="0" w:color="auto"/>
                    <w:bottom w:val="none" w:sz="0" w:space="0" w:color="auto"/>
                    <w:right w:val="none" w:sz="0" w:space="0" w:color="auto"/>
                  </w:divBdr>
                  <w:divsChild>
                    <w:div w:id="1309362335">
                      <w:marLeft w:val="0"/>
                      <w:marRight w:val="0"/>
                      <w:marTop w:val="0"/>
                      <w:marBottom w:val="0"/>
                      <w:divBdr>
                        <w:top w:val="none" w:sz="0" w:space="0" w:color="auto"/>
                        <w:left w:val="none" w:sz="0" w:space="0" w:color="auto"/>
                        <w:bottom w:val="none" w:sz="0" w:space="0" w:color="auto"/>
                        <w:right w:val="none" w:sz="0" w:space="0" w:color="auto"/>
                      </w:divBdr>
                      <w:divsChild>
                        <w:div w:id="46074392">
                          <w:marLeft w:val="0"/>
                          <w:marRight w:val="0"/>
                          <w:marTop w:val="0"/>
                          <w:marBottom w:val="0"/>
                          <w:divBdr>
                            <w:top w:val="none" w:sz="0" w:space="0" w:color="auto"/>
                            <w:left w:val="none" w:sz="0" w:space="0" w:color="auto"/>
                            <w:bottom w:val="none" w:sz="0" w:space="0" w:color="auto"/>
                            <w:right w:val="none" w:sz="0" w:space="0" w:color="auto"/>
                          </w:divBdr>
                          <w:divsChild>
                            <w:div w:id="26353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4168882">
      <w:bodyDiv w:val="1"/>
      <w:marLeft w:val="0"/>
      <w:marRight w:val="0"/>
      <w:marTop w:val="0"/>
      <w:marBottom w:val="0"/>
      <w:divBdr>
        <w:top w:val="none" w:sz="0" w:space="0" w:color="auto"/>
        <w:left w:val="none" w:sz="0" w:space="0" w:color="auto"/>
        <w:bottom w:val="none" w:sz="0" w:space="0" w:color="auto"/>
        <w:right w:val="none" w:sz="0" w:space="0" w:color="auto"/>
      </w:divBdr>
    </w:div>
    <w:div w:id="2036081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lluberasl@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7FC2FF-57F2-4C25-BE4B-81C212431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4</Pages>
  <Words>1102</Words>
  <Characters>6288</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Fecha:</vt:lpstr>
    </vt:vector>
  </TitlesOfParts>
  <Company>eeaoc</Company>
  <LinksUpToDate>false</LinksUpToDate>
  <CharactersWithSpaces>7376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Fecha:</dc:title>
  <dc:creator>srysig06</dc:creator>
  <cp:lastModifiedBy>Carmina Fandos</cp:lastModifiedBy>
  <cp:revision>13</cp:revision>
  <cp:lastPrinted>2025-11-12T19:06:00Z</cp:lastPrinted>
  <dcterms:created xsi:type="dcterms:W3CDTF">2025-11-05T12:18:00Z</dcterms:created>
  <dcterms:modified xsi:type="dcterms:W3CDTF">2025-11-12T19:24:00Z</dcterms:modified>
</cp:coreProperties>
</file>